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3832" w:rsidRPr="00A60A4A" w:rsidRDefault="00303832" w:rsidP="00A60A4A">
      <w:pPr>
        <w:pStyle w:val="AutoCorrect"/>
        <w:spacing w:line="360" w:lineRule="auto"/>
        <w:jc w:val="center"/>
        <w:rPr>
          <w:rFonts w:ascii="Arial" w:hAnsi="Arial" w:cs="Arial"/>
          <w:b/>
          <w:color w:val="0000FF"/>
          <w:sz w:val="22"/>
          <w:szCs w:val="22"/>
        </w:rPr>
      </w:pPr>
    </w:p>
    <w:p w:rsidR="001C3821" w:rsidRPr="00A60A4A" w:rsidRDefault="001C3821" w:rsidP="00A60A4A">
      <w:pPr>
        <w:pStyle w:val="AutoCorrect"/>
        <w:spacing w:line="360" w:lineRule="auto"/>
        <w:jc w:val="center"/>
        <w:rPr>
          <w:rFonts w:ascii="Arial" w:hAnsi="Arial" w:cs="Arial"/>
          <w:b/>
          <w:color w:val="0000FF"/>
          <w:sz w:val="22"/>
          <w:szCs w:val="22"/>
        </w:rPr>
      </w:pPr>
      <w:r w:rsidRPr="00A60A4A">
        <w:rPr>
          <w:rFonts w:ascii="Arial" w:hAnsi="Arial" w:cs="Arial"/>
          <w:b/>
          <w:color w:val="0000FF"/>
          <w:sz w:val="22"/>
          <w:szCs w:val="22"/>
        </w:rPr>
        <w:t>TENDER REF: 63000</w:t>
      </w:r>
      <w:r w:rsidR="001A68CF" w:rsidRPr="00A60A4A">
        <w:rPr>
          <w:rFonts w:ascii="Arial" w:hAnsi="Arial" w:cs="Arial"/>
          <w:b/>
          <w:color w:val="0000FF"/>
          <w:sz w:val="22"/>
          <w:szCs w:val="22"/>
        </w:rPr>
        <w:t>29</w:t>
      </w:r>
      <w:r w:rsidR="00084038" w:rsidRPr="00A60A4A">
        <w:rPr>
          <w:rFonts w:ascii="Arial" w:hAnsi="Arial" w:cs="Arial"/>
          <w:b/>
          <w:color w:val="0000FF"/>
          <w:sz w:val="22"/>
          <w:szCs w:val="22"/>
        </w:rPr>
        <w:t>361</w:t>
      </w:r>
    </w:p>
    <w:p w:rsidR="001C3821" w:rsidRPr="00A60A4A" w:rsidRDefault="001C3821" w:rsidP="00A60A4A">
      <w:pPr>
        <w:pStyle w:val="AutoCorrect"/>
        <w:spacing w:line="360" w:lineRule="auto"/>
        <w:jc w:val="center"/>
        <w:rPr>
          <w:rFonts w:ascii="Arial" w:hAnsi="Arial" w:cs="Arial"/>
          <w:b/>
          <w:color w:val="0000FF"/>
          <w:sz w:val="22"/>
          <w:szCs w:val="22"/>
        </w:rPr>
      </w:pPr>
      <w:r w:rsidRPr="00A60A4A">
        <w:rPr>
          <w:rFonts w:ascii="Arial" w:hAnsi="Arial" w:cs="Arial"/>
          <w:b/>
          <w:color w:val="0000FF"/>
          <w:sz w:val="22"/>
          <w:szCs w:val="22"/>
        </w:rPr>
        <w:t>PART A – TECHNICAL SPECIFICATIONS &amp; CONDITIONS</w:t>
      </w:r>
    </w:p>
    <w:p w:rsidR="00084038" w:rsidRPr="00A60A4A" w:rsidRDefault="00084038" w:rsidP="00A60A4A">
      <w:pPr>
        <w:pStyle w:val="PlainText"/>
        <w:spacing w:line="360" w:lineRule="auto"/>
        <w:rPr>
          <w:rFonts w:ascii="Arial" w:hAnsi="Arial" w:cs="Arial"/>
          <w:b/>
          <w:bCs/>
          <w:sz w:val="22"/>
          <w:szCs w:val="22"/>
        </w:rPr>
      </w:pPr>
      <w:r w:rsidRPr="00A60A4A">
        <w:rPr>
          <w:rFonts w:ascii="Arial" w:eastAsia="MS Mincho" w:hAnsi="Arial" w:cs="Arial"/>
          <w:b/>
          <w:bCs/>
          <w:sz w:val="22"/>
          <w:szCs w:val="22"/>
          <w:u w:val="single"/>
        </w:rPr>
        <w:t>Description</w:t>
      </w:r>
      <w:r w:rsidRPr="00A60A4A">
        <w:rPr>
          <w:rFonts w:ascii="Arial" w:eastAsia="MS Mincho" w:hAnsi="Arial" w:cs="Arial"/>
          <w:b/>
          <w:bCs/>
          <w:sz w:val="22"/>
          <w:szCs w:val="22"/>
        </w:rPr>
        <w:t xml:space="preserve">: </w:t>
      </w:r>
      <w:r w:rsidRPr="00A60A4A">
        <w:rPr>
          <w:rFonts w:ascii="Arial" w:hAnsi="Arial" w:cs="Arial"/>
          <w:b/>
          <w:sz w:val="22"/>
          <w:szCs w:val="22"/>
        </w:rPr>
        <w:t>WATER CUM FOAM FIRE TENDER as per IS-10460-1983</w:t>
      </w:r>
    </w:p>
    <w:p w:rsidR="00084038" w:rsidRPr="00A60A4A" w:rsidRDefault="00084038" w:rsidP="00A60A4A">
      <w:pPr>
        <w:spacing w:line="360" w:lineRule="auto"/>
        <w:rPr>
          <w:rFonts w:ascii="Arial" w:hAnsi="Arial" w:cs="Arial"/>
          <w:b/>
          <w:sz w:val="22"/>
          <w:szCs w:val="22"/>
        </w:rPr>
      </w:pPr>
      <w:r w:rsidRPr="00A60A4A">
        <w:rPr>
          <w:rFonts w:ascii="Arial" w:hAnsi="Arial" w:cs="Arial"/>
          <w:b/>
          <w:sz w:val="22"/>
          <w:szCs w:val="22"/>
        </w:rPr>
        <w:t>Qty:</w:t>
      </w:r>
      <w:r w:rsidRPr="00A60A4A">
        <w:rPr>
          <w:rFonts w:ascii="Arial" w:hAnsi="Arial" w:cs="Arial"/>
          <w:b/>
          <w:sz w:val="22"/>
          <w:szCs w:val="22"/>
        </w:rPr>
        <w:t xml:space="preserve">      1   No </w:t>
      </w:r>
    </w:p>
    <w:tbl>
      <w:tblPr>
        <w:tblW w:w="9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1"/>
        <w:gridCol w:w="22"/>
        <w:gridCol w:w="13"/>
        <w:gridCol w:w="2934"/>
        <w:gridCol w:w="2554"/>
        <w:gridCol w:w="987"/>
        <w:gridCol w:w="719"/>
        <w:gridCol w:w="1409"/>
        <w:gridCol w:w="721"/>
      </w:tblGrid>
      <w:tr w:rsidR="00084038" w:rsidRPr="00A60A4A" w:rsidTr="00084038">
        <w:trPr>
          <w:gridAfter w:val="1"/>
          <w:wAfter w:w="721" w:type="dxa"/>
          <w:trHeight w:val="380"/>
        </w:trPr>
        <w:tc>
          <w:tcPr>
            <w:tcW w:w="566" w:type="dxa"/>
            <w:gridSpan w:val="3"/>
            <w:vAlign w:val="center"/>
          </w:tcPr>
          <w:p w:rsidR="00084038" w:rsidRPr="00A60A4A" w:rsidRDefault="00084038" w:rsidP="00A60A4A">
            <w:pPr>
              <w:spacing w:line="360" w:lineRule="auto"/>
              <w:jc w:val="center"/>
              <w:rPr>
                <w:rFonts w:ascii="Arial" w:hAnsi="Arial" w:cs="Arial"/>
                <w:b/>
                <w:sz w:val="22"/>
                <w:szCs w:val="22"/>
              </w:rPr>
            </w:pPr>
            <w:proofErr w:type="spellStart"/>
            <w:r w:rsidRPr="00A60A4A">
              <w:rPr>
                <w:rFonts w:ascii="Arial" w:hAnsi="Arial" w:cs="Arial"/>
                <w:b/>
                <w:sz w:val="22"/>
                <w:szCs w:val="22"/>
              </w:rPr>
              <w:t>Sl</w:t>
            </w:r>
            <w:proofErr w:type="spellEnd"/>
            <w:r w:rsidRPr="00A60A4A">
              <w:rPr>
                <w:rFonts w:ascii="Arial" w:hAnsi="Arial" w:cs="Arial"/>
                <w:b/>
                <w:sz w:val="22"/>
                <w:szCs w:val="22"/>
              </w:rPr>
              <w:t xml:space="preserve"> no</w:t>
            </w:r>
          </w:p>
        </w:tc>
        <w:tc>
          <w:tcPr>
            <w:tcW w:w="2934" w:type="dxa"/>
            <w:tcBorders>
              <w:right w:val="nil"/>
            </w:tcBorders>
            <w:vAlign w:val="center"/>
          </w:tcPr>
          <w:p w:rsidR="00084038" w:rsidRPr="00A60A4A" w:rsidRDefault="00084038" w:rsidP="00A60A4A">
            <w:pPr>
              <w:spacing w:line="360" w:lineRule="auto"/>
              <w:jc w:val="right"/>
              <w:rPr>
                <w:rFonts w:ascii="Arial" w:hAnsi="Arial" w:cs="Arial"/>
                <w:b/>
                <w:sz w:val="22"/>
                <w:szCs w:val="22"/>
                <w:u w:val="single"/>
              </w:rPr>
            </w:pPr>
            <w:r w:rsidRPr="00A60A4A">
              <w:rPr>
                <w:rFonts w:ascii="Arial" w:hAnsi="Arial" w:cs="Arial"/>
                <w:b/>
                <w:sz w:val="22"/>
                <w:szCs w:val="22"/>
              </w:rPr>
              <w:t>Specification</w:t>
            </w:r>
          </w:p>
        </w:tc>
        <w:tc>
          <w:tcPr>
            <w:tcW w:w="3541" w:type="dxa"/>
            <w:gridSpan w:val="2"/>
            <w:tcBorders>
              <w:left w:val="nil"/>
              <w:right w:val="single" w:sz="4" w:space="0" w:color="auto"/>
            </w:tcBorders>
            <w:vAlign w:val="center"/>
          </w:tcPr>
          <w:p w:rsidR="00084038" w:rsidRPr="00A60A4A" w:rsidRDefault="00084038" w:rsidP="00A60A4A">
            <w:pPr>
              <w:spacing w:line="360" w:lineRule="auto"/>
              <w:jc w:val="center"/>
              <w:rPr>
                <w:rFonts w:ascii="Arial" w:hAnsi="Arial" w:cs="Arial"/>
                <w:b/>
                <w:sz w:val="22"/>
                <w:szCs w:val="22"/>
                <w:u w:val="single"/>
              </w:rPr>
            </w:pPr>
          </w:p>
        </w:tc>
        <w:tc>
          <w:tcPr>
            <w:tcW w:w="2128" w:type="dxa"/>
            <w:gridSpan w:val="2"/>
            <w:tcBorders>
              <w:left w:val="single" w:sz="4" w:space="0" w:color="auto"/>
            </w:tcBorders>
            <w:vAlign w:val="center"/>
          </w:tcPr>
          <w:p w:rsidR="00084038" w:rsidRPr="00A60A4A" w:rsidRDefault="00084038" w:rsidP="00A60A4A">
            <w:pPr>
              <w:spacing w:line="360" w:lineRule="auto"/>
              <w:jc w:val="center"/>
              <w:rPr>
                <w:rFonts w:ascii="Arial" w:hAnsi="Arial" w:cs="Arial"/>
                <w:b/>
                <w:sz w:val="22"/>
                <w:szCs w:val="22"/>
              </w:rPr>
            </w:pPr>
            <w:r w:rsidRPr="00A60A4A">
              <w:rPr>
                <w:rFonts w:ascii="Arial" w:hAnsi="Arial" w:cs="Arial"/>
                <w:b/>
                <w:sz w:val="22"/>
                <w:szCs w:val="22"/>
              </w:rPr>
              <w:t>Remarks</w:t>
            </w:r>
          </w:p>
        </w:tc>
      </w:tr>
      <w:tr w:rsidR="00084038" w:rsidRPr="00A60A4A" w:rsidTr="00084038">
        <w:trPr>
          <w:gridAfter w:val="1"/>
          <w:wAfter w:w="721" w:type="dxa"/>
          <w:trHeight w:val="359"/>
        </w:trPr>
        <w:tc>
          <w:tcPr>
            <w:tcW w:w="566"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01</w:t>
            </w:r>
          </w:p>
        </w:tc>
        <w:tc>
          <w:tcPr>
            <w:tcW w:w="2934" w:type="dxa"/>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Chassis  </w:t>
            </w:r>
          </w:p>
        </w:tc>
        <w:tc>
          <w:tcPr>
            <w:tcW w:w="3541" w:type="dxa"/>
            <w:gridSpan w:val="2"/>
            <w:tcBorders>
              <w:left w:val="single" w:sz="4" w:space="0" w:color="auto"/>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TATA make model: LPT 1613/42 BS IV</w:t>
            </w:r>
          </w:p>
        </w:tc>
        <w:tc>
          <w:tcPr>
            <w:tcW w:w="212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p>
        </w:tc>
      </w:tr>
      <w:tr w:rsidR="00084038" w:rsidRPr="00A60A4A" w:rsidTr="00084038">
        <w:trPr>
          <w:gridAfter w:val="1"/>
          <w:wAfter w:w="721" w:type="dxa"/>
          <w:trHeight w:val="254"/>
        </w:trPr>
        <w:tc>
          <w:tcPr>
            <w:tcW w:w="566"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02</w:t>
            </w:r>
          </w:p>
        </w:tc>
        <w:tc>
          <w:tcPr>
            <w:tcW w:w="2934"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Pump </w:t>
            </w:r>
          </w:p>
        </w:tc>
        <w:tc>
          <w:tcPr>
            <w:tcW w:w="3541" w:type="dxa"/>
            <w:gridSpan w:val="2"/>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Single Stage Centrifugal type </w:t>
            </w:r>
          </w:p>
        </w:tc>
        <w:tc>
          <w:tcPr>
            <w:tcW w:w="212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Firefly CE marked</w:t>
            </w:r>
          </w:p>
        </w:tc>
      </w:tr>
      <w:tr w:rsidR="00084038" w:rsidRPr="00A60A4A" w:rsidTr="00084038">
        <w:trPr>
          <w:gridAfter w:val="1"/>
          <w:wAfter w:w="721" w:type="dxa"/>
          <w:trHeight w:val="271"/>
        </w:trPr>
        <w:tc>
          <w:tcPr>
            <w:tcW w:w="566" w:type="dxa"/>
            <w:gridSpan w:val="3"/>
          </w:tcPr>
          <w:p w:rsidR="00084038" w:rsidRPr="00A60A4A" w:rsidRDefault="00084038" w:rsidP="00A60A4A">
            <w:pPr>
              <w:spacing w:line="360" w:lineRule="auto"/>
              <w:rPr>
                <w:rFonts w:ascii="Arial" w:hAnsi="Arial" w:cs="Arial"/>
                <w:sz w:val="22"/>
                <w:szCs w:val="22"/>
              </w:rPr>
            </w:pPr>
          </w:p>
        </w:tc>
        <w:tc>
          <w:tcPr>
            <w:tcW w:w="2934" w:type="dxa"/>
          </w:tcPr>
          <w:p w:rsidR="00084038" w:rsidRPr="00A60A4A" w:rsidRDefault="00084038" w:rsidP="00A60A4A">
            <w:pPr>
              <w:spacing w:line="360" w:lineRule="auto"/>
              <w:rPr>
                <w:rFonts w:ascii="Arial" w:hAnsi="Arial" w:cs="Arial"/>
                <w:sz w:val="22"/>
                <w:szCs w:val="22"/>
              </w:rPr>
            </w:pPr>
          </w:p>
        </w:tc>
        <w:tc>
          <w:tcPr>
            <w:tcW w:w="3541" w:type="dxa"/>
            <w:gridSpan w:val="2"/>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Capacity 1800 </w:t>
            </w:r>
            <w:proofErr w:type="spellStart"/>
            <w:r w:rsidRPr="00A60A4A">
              <w:rPr>
                <w:rFonts w:ascii="Arial" w:hAnsi="Arial" w:cs="Arial"/>
                <w:sz w:val="22"/>
                <w:szCs w:val="22"/>
              </w:rPr>
              <w:t>lpm</w:t>
            </w:r>
            <w:proofErr w:type="spellEnd"/>
          </w:p>
        </w:tc>
        <w:tc>
          <w:tcPr>
            <w:tcW w:w="212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p>
        </w:tc>
      </w:tr>
      <w:tr w:rsidR="00084038" w:rsidRPr="00A60A4A" w:rsidTr="00084038">
        <w:trPr>
          <w:gridAfter w:val="1"/>
          <w:wAfter w:w="721" w:type="dxa"/>
          <w:trHeight w:val="271"/>
        </w:trPr>
        <w:tc>
          <w:tcPr>
            <w:tcW w:w="566" w:type="dxa"/>
            <w:gridSpan w:val="3"/>
          </w:tcPr>
          <w:p w:rsidR="00084038" w:rsidRPr="00A60A4A" w:rsidRDefault="00084038" w:rsidP="00A60A4A">
            <w:pPr>
              <w:spacing w:line="360" w:lineRule="auto"/>
              <w:rPr>
                <w:rFonts w:ascii="Arial" w:hAnsi="Arial" w:cs="Arial"/>
                <w:sz w:val="22"/>
                <w:szCs w:val="22"/>
              </w:rPr>
            </w:pPr>
          </w:p>
        </w:tc>
        <w:tc>
          <w:tcPr>
            <w:tcW w:w="2934" w:type="dxa"/>
          </w:tcPr>
          <w:p w:rsidR="00084038" w:rsidRPr="00A60A4A" w:rsidRDefault="00084038" w:rsidP="00A60A4A">
            <w:pPr>
              <w:spacing w:line="360" w:lineRule="auto"/>
              <w:rPr>
                <w:rFonts w:ascii="Arial" w:hAnsi="Arial" w:cs="Arial"/>
                <w:sz w:val="22"/>
                <w:szCs w:val="22"/>
              </w:rPr>
            </w:pPr>
          </w:p>
        </w:tc>
        <w:tc>
          <w:tcPr>
            <w:tcW w:w="3541" w:type="dxa"/>
            <w:gridSpan w:val="2"/>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Pressure 7kg/cms2</w:t>
            </w:r>
          </w:p>
        </w:tc>
        <w:tc>
          <w:tcPr>
            <w:tcW w:w="212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p>
        </w:tc>
      </w:tr>
      <w:tr w:rsidR="00084038" w:rsidRPr="00A60A4A" w:rsidTr="00084038">
        <w:trPr>
          <w:gridAfter w:val="1"/>
          <w:wAfter w:w="721" w:type="dxa"/>
          <w:trHeight w:val="254"/>
        </w:trPr>
        <w:tc>
          <w:tcPr>
            <w:tcW w:w="566"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03 </w:t>
            </w:r>
          </w:p>
        </w:tc>
        <w:tc>
          <w:tcPr>
            <w:tcW w:w="2934"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PTO (Power Take Off Unit)</w:t>
            </w:r>
          </w:p>
        </w:tc>
        <w:tc>
          <w:tcPr>
            <w:tcW w:w="3541" w:type="dxa"/>
            <w:gridSpan w:val="2"/>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Full Torque drive line (Ratio 1:1:27)</w:t>
            </w:r>
          </w:p>
        </w:tc>
        <w:tc>
          <w:tcPr>
            <w:tcW w:w="212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VAS make</w:t>
            </w:r>
          </w:p>
        </w:tc>
      </w:tr>
      <w:tr w:rsidR="00084038" w:rsidRPr="00A60A4A" w:rsidTr="00084038">
        <w:trPr>
          <w:gridAfter w:val="1"/>
          <w:wAfter w:w="721" w:type="dxa"/>
          <w:trHeight w:val="271"/>
        </w:trPr>
        <w:tc>
          <w:tcPr>
            <w:tcW w:w="566"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04</w:t>
            </w:r>
          </w:p>
        </w:tc>
        <w:tc>
          <w:tcPr>
            <w:tcW w:w="2934"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Water Tank </w:t>
            </w:r>
          </w:p>
        </w:tc>
        <w:tc>
          <w:tcPr>
            <w:tcW w:w="3541" w:type="dxa"/>
            <w:gridSpan w:val="2"/>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4500 </w:t>
            </w:r>
            <w:proofErr w:type="spellStart"/>
            <w:r w:rsidRPr="00A60A4A">
              <w:rPr>
                <w:rFonts w:ascii="Arial" w:hAnsi="Arial" w:cs="Arial"/>
                <w:sz w:val="22"/>
                <w:szCs w:val="22"/>
              </w:rPr>
              <w:t>ltrs</w:t>
            </w:r>
            <w:proofErr w:type="spellEnd"/>
            <w:r w:rsidRPr="00A60A4A">
              <w:rPr>
                <w:rFonts w:ascii="Arial" w:hAnsi="Arial" w:cs="Arial"/>
                <w:sz w:val="22"/>
                <w:szCs w:val="22"/>
              </w:rPr>
              <w:t xml:space="preserve"> </w:t>
            </w:r>
          </w:p>
        </w:tc>
        <w:tc>
          <w:tcPr>
            <w:tcW w:w="212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p>
        </w:tc>
      </w:tr>
      <w:tr w:rsidR="00084038" w:rsidRPr="00A60A4A" w:rsidTr="00084038">
        <w:trPr>
          <w:gridAfter w:val="1"/>
          <w:wAfter w:w="721" w:type="dxa"/>
          <w:trHeight w:val="271"/>
        </w:trPr>
        <w:tc>
          <w:tcPr>
            <w:tcW w:w="566"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05</w:t>
            </w:r>
          </w:p>
        </w:tc>
        <w:tc>
          <w:tcPr>
            <w:tcW w:w="2934"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Foam Tank </w:t>
            </w:r>
          </w:p>
        </w:tc>
        <w:tc>
          <w:tcPr>
            <w:tcW w:w="3541" w:type="dxa"/>
            <w:gridSpan w:val="2"/>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500 </w:t>
            </w:r>
            <w:proofErr w:type="spellStart"/>
            <w:r w:rsidRPr="00A60A4A">
              <w:rPr>
                <w:rFonts w:ascii="Arial" w:hAnsi="Arial" w:cs="Arial"/>
                <w:sz w:val="22"/>
                <w:szCs w:val="22"/>
              </w:rPr>
              <w:t>ltrs</w:t>
            </w:r>
            <w:proofErr w:type="spellEnd"/>
            <w:r w:rsidRPr="00A60A4A">
              <w:rPr>
                <w:rFonts w:ascii="Arial" w:hAnsi="Arial" w:cs="Arial"/>
                <w:sz w:val="22"/>
                <w:szCs w:val="22"/>
              </w:rPr>
              <w:t xml:space="preserve"> </w:t>
            </w:r>
          </w:p>
        </w:tc>
        <w:tc>
          <w:tcPr>
            <w:tcW w:w="212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p>
        </w:tc>
      </w:tr>
      <w:tr w:rsidR="00084038" w:rsidRPr="00A60A4A" w:rsidTr="00084038">
        <w:trPr>
          <w:gridAfter w:val="1"/>
          <w:wAfter w:w="721" w:type="dxa"/>
          <w:trHeight w:val="271"/>
        </w:trPr>
        <w:tc>
          <w:tcPr>
            <w:tcW w:w="566"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06</w:t>
            </w:r>
          </w:p>
        </w:tc>
        <w:tc>
          <w:tcPr>
            <w:tcW w:w="2934"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Foam Proportioning system </w:t>
            </w:r>
          </w:p>
        </w:tc>
        <w:tc>
          <w:tcPr>
            <w:tcW w:w="3541" w:type="dxa"/>
            <w:gridSpan w:val="2"/>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Automatic/Around the pump </w:t>
            </w:r>
          </w:p>
        </w:tc>
        <w:tc>
          <w:tcPr>
            <w:tcW w:w="212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proofErr w:type="spellStart"/>
            <w:proofErr w:type="gramStart"/>
            <w:r w:rsidRPr="00A60A4A">
              <w:rPr>
                <w:rFonts w:ascii="Arial" w:hAnsi="Arial" w:cs="Arial"/>
                <w:sz w:val="22"/>
                <w:szCs w:val="22"/>
              </w:rPr>
              <w:t>Ventury</w:t>
            </w:r>
            <w:proofErr w:type="spellEnd"/>
            <w:r w:rsidRPr="00A60A4A">
              <w:rPr>
                <w:rFonts w:ascii="Arial" w:hAnsi="Arial" w:cs="Arial"/>
                <w:sz w:val="22"/>
                <w:szCs w:val="22"/>
              </w:rPr>
              <w:t xml:space="preserve">  type</w:t>
            </w:r>
            <w:proofErr w:type="gramEnd"/>
          </w:p>
        </w:tc>
      </w:tr>
      <w:tr w:rsidR="00084038" w:rsidRPr="00A60A4A" w:rsidTr="00084038">
        <w:trPr>
          <w:gridAfter w:val="1"/>
          <w:wAfter w:w="721" w:type="dxa"/>
          <w:trHeight w:val="279"/>
        </w:trPr>
        <w:tc>
          <w:tcPr>
            <w:tcW w:w="566"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07</w:t>
            </w:r>
          </w:p>
        </w:tc>
        <w:tc>
          <w:tcPr>
            <w:tcW w:w="2934"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Mounted equipment </w:t>
            </w:r>
          </w:p>
        </w:tc>
        <w:tc>
          <w:tcPr>
            <w:tcW w:w="3541" w:type="dxa"/>
            <w:gridSpan w:val="2"/>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Water/Foam monitor(automatic/manual) </w:t>
            </w:r>
          </w:p>
        </w:tc>
        <w:tc>
          <w:tcPr>
            <w:tcW w:w="212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p>
        </w:tc>
      </w:tr>
      <w:tr w:rsidR="00084038" w:rsidRPr="00A60A4A" w:rsidTr="00084038">
        <w:trPr>
          <w:gridAfter w:val="1"/>
          <w:wAfter w:w="721" w:type="dxa"/>
          <w:trHeight w:val="541"/>
        </w:trPr>
        <w:tc>
          <w:tcPr>
            <w:tcW w:w="566"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08</w:t>
            </w:r>
          </w:p>
        </w:tc>
        <w:tc>
          <w:tcPr>
            <w:tcW w:w="2934" w:type="dxa"/>
          </w:tcPr>
          <w:p w:rsidR="00084038" w:rsidRPr="00A60A4A" w:rsidRDefault="00084038" w:rsidP="00A60A4A">
            <w:pPr>
              <w:spacing w:line="360" w:lineRule="auto"/>
              <w:rPr>
                <w:rFonts w:ascii="Arial" w:hAnsi="Arial" w:cs="Arial"/>
                <w:sz w:val="22"/>
                <w:szCs w:val="22"/>
              </w:rPr>
            </w:pPr>
            <w:proofErr w:type="gramStart"/>
            <w:r w:rsidRPr="00A60A4A">
              <w:rPr>
                <w:rFonts w:ascii="Arial" w:hAnsi="Arial" w:cs="Arial"/>
                <w:sz w:val="22"/>
                <w:szCs w:val="22"/>
              </w:rPr>
              <w:t>Supplementary  Extinguishers</w:t>
            </w:r>
            <w:proofErr w:type="gramEnd"/>
            <w:r w:rsidRPr="00A60A4A">
              <w:rPr>
                <w:rFonts w:ascii="Arial" w:hAnsi="Arial" w:cs="Arial"/>
                <w:sz w:val="22"/>
                <w:szCs w:val="22"/>
              </w:rPr>
              <w:t xml:space="preserve"> </w:t>
            </w:r>
          </w:p>
        </w:tc>
        <w:tc>
          <w:tcPr>
            <w:tcW w:w="3541" w:type="dxa"/>
            <w:gridSpan w:val="2"/>
            <w:tcBorders>
              <w:right w:val="single" w:sz="4" w:space="0" w:color="auto"/>
            </w:tcBorders>
          </w:tcPr>
          <w:p w:rsidR="00084038" w:rsidRPr="00A60A4A" w:rsidRDefault="00084038" w:rsidP="00A60A4A">
            <w:pPr>
              <w:pStyle w:val="ListParagraph"/>
              <w:numPr>
                <w:ilvl w:val="0"/>
                <w:numId w:val="6"/>
              </w:numPr>
              <w:spacing w:line="360" w:lineRule="auto"/>
              <w:contextualSpacing/>
              <w:rPr>
                <w:rFonts w:ascii="Arial" w:hAnsi="Arial" w:cs="Arial"/>
                <w:sz w:val="22"/>
                <w:szCs w:val="22"/>
              </w:rPr>
            </w:pPr>
            <w:r w:rsidRPr="00A60A4A">
              <w:rPr>
                <w:rFonts w:ascii="Arial" w:hAnsi="Arial" w:cs="Arial"/>
                <w:sz w:val="22"/>
                <w:szCs w:val="22"/>
              </w:rPr>
              <w:t xml:space="preserve">C02-22.5kgx4 nos.  </w:t>
            </w:r>
          </w:p>
          <w:p w:rsidR="00084038" w:rsidRPr="00A60A4A" w:rsidRDefault="00084038" w:rsidP="00A60A4A">
            <w:pPr>
              <w:pStyle w:val="ListParagraph"/>
              <w:numPr>
                <w:ilvl w:val="0"/>
                <w:numId w:val="6"/>
              </w:numPr>
              <w:spacing w:line="360" w:lineRule="auto"/>
              <w:contextualSpacing/>
              <w:rPr>
                <w:rFonts w:ascii="Arial" w:hAnsi="Arial" w:cs="Arial"/>
                <w:sz w:val="22"/>
                <w:szCs w:val="22"/>
              </w:rPr>
            </w:pPr>
            <w:r w:rsidRPr="00A60A4A">
              <w:rPr>
                <w:rFonts w:ascii="Arial" w:hAnsi="Arial" w:cs="Arial"/>
                <w:sz w:val="22"/>
                <w:szCs w:val="22"/>
              </w:rPr>
              <w:t xml:space="preserve">DCP 75 kgsx2nos. </w:t>
            </w:r>
          </w:p>
        </w:tc>
        <w:tc>
          <w:tcPr>
            <w:tcW w:w="212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p>
          <w:p w:rsidR="00084038" w:rsidRPr="00A60A4A" w:rsidRDefault="00084038" w:rsidP="00A60A4A">
            <w:pPr>
              <w:pStyle w:val="ListParagraph"/>
              <w:spacing w:line="360" w:lineRule="auto"/>
              <w:ind w:left="0"/>
              <w:rPr>
                <w:rFonts w:ascii="Arial" w:hAnsi="Arial" w:cs="Arial"/>
                <w:sz w:val="22"/>
                <w:szCs w:val="22"/>
              </w:rPr>
            </w:pPr>
          </w:p>
        </w:tc>
      </w:tr>
      <w:tr w:rsidR="00084038" w:rsidRPr="00A60A4A" w:rsidTr="00084038">
        <w:trPr>
          <w:gridAfter w:val="1"/>
          <w:wAfter w:w="721" w:type="dxa"/>
          <w:trHeight w:val="271"/>
        </w:trPr>
        <w:tc>
          <w:tcPr>
            <w:tcW w:w="566"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09</w:t>
            </w:r>
          </w:p>
        </w:tc>
        <w:tc>
          <w:tcPr>
            <w:tcW w:w="2934"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Hose peel</w:t>
            </w:r>
          </w:p>
        </w:tc>
        <w:tc>
          <w:tcPr>
            <w:tcW w:w="3541" w:type="dxa"/>
            <w:gridSpan w:val="2"/>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For minimum 60 </w:t>
            </w:r>
            <w:proofErr w:type="spellStart"/>
            <w:r w:rsidRPr="00A60A4A">
              <w:rPr>
                <w:rFonts w:ascii="Arial" w:hAnsi="Arial" w:cs="Arial"/>
                <w:sz w:val="22"/>
                <w:szCs w:val="22"/>
              </w:rPr>
              <w:t>mtrs</w:t>
            </w:r>
            <w:proofErr w:type="spellEnd"/>
            <w:r w:rsidRPr="00A60A4A">
              <w:rPr>
                <w:rFonts w:ascii="Arial" w:hAnsi="Arial" w:cs="Arial"/>
                <w:sz w:val="22"/>
                <w:szCs w:val="22"/>
              </w:rPr>
              <w:t xml:space="preserve"> hose length </w:t>
            </w:r>
          </w:p>
        </w:tc>
        <w:tc>
          <w:tcPr>
            <w:tcW w:w="212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p>
        </w:tc>
      </w:tr>
      <w:tr w:rsidR="00084038" w:rsidRPr="00A60A4A" w:rsidTr="00084038">
        <w:trPr>
          <w:gridAfter w:val="1"/>
          <w:wAfter w:w="721" w:type="dxa"/>
          <w:trHeight w:val="271"/>
        </w:trPr>
        <w:tc>
          <w:tcPr>
            <w:tcW w:w="566"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10</w:t>
            </w:r>
          </w:p>
        </w:tc>
        <w:tc>
          <w:tcPr>
            <w:tcW w:w="2934"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Drivers’ Cabin </w:t>
            </w:r>
          </w:p>
        </w:tc>
        <w:tc>
          <w:tcPr>
            <w:tcW w:w="3541" w:type="dxa"/>
            <w:gridSpan w:val="2"/>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Double compartment type </w:t>
            </w:r>
          </w:p>
        </w:tc>
        <w:tc>
          <w:tcPr>
            <w:tcW w:w="212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p>
        </w:tc>
      </w:tr>
      <w:tr w:rsidR="00084038" w:rsidRPr="00A60A4A" w:rsidTr="00084038">
        <w:trPr>
          <w:gridAfter w:val="1"/>
          <w:wAfter w:w="721" w:type="dxa"/>
          <w:trHeight w:val="254"/>
        </w:trPr>
        <w:tc>
          <w:tcPr>
            <w:tcW w:w="566"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11</w:t>
            </w:r>
          </w:p>
        </w:tc>
        <w:tc>
          <w:tcPr>
            <w:tcW w:w="2934"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Lockers </w:t>
            </w:r>
          </w:p>
        </w:tc>
        <w:tc>
          <w:tcPr>
            <w:tcW w:w="3541" w:type="dxa"/>
            <w:gridSpan w:val="2"/>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Shutter/Door type </w:t>
            </w:r>
          </w:p>
        </w:tc>
        <w:tc>
          <w:tcPr>
            <w:tcW w:w="212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p>
        </w:tc>
      </w:tr>
      <w:tr w:rsidR="00084038" w:rsidRPr="00A60A4A" w:rsidTr="00084038">
        <w:trPr>
          <w:gridAfter w:val="1"/>
          <w:wAfter w:w="721" w:type="dxa"/>
          <w:trHeight w:val="288"/>
        </w:trPr>
        <w:tc>
          <w:tcPr>
            <w:tcW w:w="566"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12</w:t>
            </w:r>
          </w:p>
        </w:tc>
        <w:tc>
          <w:tcPr>
            <w:tcW w:w="2934"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Specification/Construction </w:t>
            </w:r>
          </w:p>
        </w:tc>
        <w:tc>
          <w:tcPr>
            <w:tcW w:w="3541" w:type="dxa"/>
            <w:gridSpan w:val="2"/>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As Per IS 10460 </w:t>
            </w:r>
          </w:p>
        </w:tc>
        <w:tc>
          <w:tcPr>
            <w:tcW w:w="212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p>
        </w:tc>
      </w:tr>
      <w:tr w:rsidR="00084038" w:rsidRPr="00A60A4A" w:rsidTr="00084038">
        <w:tc>
          <w:tcPr>
            <w:tcW w:w="531" w:type="dxa"/>
            <w:tcBorders>
              <w:top w:val="single" w:sz="4" w:space="0" w:color="auto"/>
              <w:left w:val="single" w:sz="4" w:space="0" w:color="auto"/>
              <w:right w:val="single" w:sz="4" w:space="0" w:color="auto"/>
            </w:tcBorders>
          </w:tcPr>
          <w:p w:rsidR="00084038" w:rsidRPr="00A60A4A" w:rsidRDefault="00084038" w:rsidP="00A60A4A">
            <w:pPr>
              <w:spacing w:line="360" w:lineRule="auto"/>
              <w:ind w:left="1427" w:hanging="1427"/>
              <w:jc w:val="both"/>
              <w:rPr>
                <w:rFonts w:ascii="Arial" w:hAnsi="Arial" w:cs="Arial"/>
                <w:b/>
                <w:sz w:val="22"/>
                <w:szCs w:val="22"/>
              </w:rPr>
            </w:pPr>
          </w:p>
          <w:p w:rsidR="00084038" w:rsidRPr="00A60A4A" w:rsidRDefault="00084038" w:rsidP="00A60A4A">
            <w:pPr>
              <w:spacing w:line="360" w:lineRule="auto"/>
              <w:jc w:val="both"/>
              <w:rPr>
                <w:rFonts w:ascii="Arial" w:hAnsi="Arial" w:cs="Arial"/>
                <w:b/>
                <w:sz w:val="22"/>
                <w:szCs w:val="22"/>
              </w:rPr>
            </w:pPr>
          </w:p>
        </w:tc>
        <w:tc>
          <w:tcPr>
            <w:tcW w:w="9359" w:type="dxa"/>
            <w:gridSpan w:val="8"/>
            <w:tcBorders>
              <w:top w:val="single" w:sz="4" w:space="0" w:color="auto"/>
              <w:left w:val="single" w:sz="4" w:space="0" w:color="auto"/>
            </w:tcBorders>
          </w:tcPr>
          <w:p w:rsidR="00084038" w:rsidRPr="00A60A4A" w:rsidRDefault="00084038" w:rsidP="00A60A4A">
            <w:pPr>
              <w:spacing w:line="360" w:lineRule="auto"/>
              <w:ind w:left="1451" w:hanging="1451"/>
              <w:jc w:val="both"/>
              <w:rPr>
                <w:rFonts w:ascii="Arial" w:hAnsi="Arial" w:cs="Arial"/>
                <w:b/>
                <w:sz w:val="22"/>
                <w:szCs w:val="22"/>
              </w:rPr>
            </w:pPr>
            <w:proofErr w:type="gramStart"/>
            <w:r w:rsidRPr="00A60A4A">
              <w:rPr>
                <w:rFonts w:ascii="Arial" w:hAnsi="Arial" w:cs="Arial"/>
                <w:b/>
                <w:sz w:val="22"/>
                <w:szCs w:val="22"/>
              </w:rPr>
              <w:t>Accessories :</w:t>
            </w:r>
            <w:proofErr w:type="gramEnd"/>
            <w:r w:rsidRPr="00A60A4A">
              <w:rPr>
                <w:rFonts w:ascii="Arial" w:hAnsi="Arial" w:cs="Arial"/>
                <w:b/>
                <w:sz w:val="22"/>
                <w:szCs w:val="22"/>
              </w:rPr>
              <w:t xml:space="preserve">  The following accessories are to be fitted/provided on the equipment as per </w:t>
            </w:r>
            <w:r w:rsidRPr="00A60A4A">
              <w:rPr>
                <w:rFonts w:ascii="Arial" w:hAnsi="Arial" w:cs="Arial"/>
                <w:b/>
                <w:sz w:val="22"/>
                <w:szCs w:val="22"/>
              </w:rPr>
              <w:br/>
              <w:t xml:space="preserve">  relevant  IS  Standards</w:t>
            </w:r>
          </w:p>
        </w:tc>
      </w:tr>
      <w:tr w:rsidR="00084038" w:rsidRPr="00A60A4A" w:rsidTr="00084038">
        <w:trPr>
          <w:trHeight w:val="180"/>
        </w:trPr>
        <w:tc>
          <w:tcPr>
            <w:tcW w:w="531" w:type="dxa"/>
          </w:tcPr>
          <w:p w:rsidR="00084038" w:rsidRPr="00A60A4A" w:rsidRDefault="00084038" w:rsidP="00A60A4A">
            <w:pPr>
              <w:spacing w:line="360" w:lineRule="auto"/>
              <w:rPr>
                <w:rFonts w:ascii="Arial" w:hAnsi="Arial" w:cs="Arial"/>
                <w:sz w:val="22"/>
                <w:szCs w:val="22"/>
              </w:rPr>
            </w:pPr>
          </w:p>
        </w:tc>
        <w:tc>
          <w:tcPr>
            <w:tcW w:w="5523" w:type="dxa"/>
            <w:gridSpan w:val="4"/>
            <w:tcBorders>
              <w:right w:val="single" w:sz="4" w:space="0" w:color="auto"/>
            </w:tcBorders>
          </w:tcPr>
          <w:p w:rsidR="00084038" w:rsidRPr="00A60A4A" w:rsidRDefault="00084038" w:rsidP="00A60A4A">
            <w:pPr>
              <w:spacing w:line="360" w:lineRule="auto"/>
              <w:jc w:val="center"/>
              <w:rPr>
                <w:rFonts w:ascii="Arial" w:hAnsi="Arial" w:cs="Arial"/>
                <w:b/>
                <w:sz w:val="22"/>
                <w:szCs w:val="22"/>
              </w:rPr>
            </w:pPr>
            <w:r w:rsidRPr="00A60A4A">
              <w:rPr>
                <w:rFonts w:ascii="Arial" w:hAnsi="Arial" w:cs="Arial"/>
                <w:b/>
                <w:sz w:val="22"/>
                <w:szCs w:val="22"/>
              </w:rPr>
              <w:t>Description</w:t>
            </w:r>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b/>
                <w:sz w:val="22"/>
                <w:szCs w:val="22"/>
              </w:rPr>
            </w:pPr>
            <w:r w:rsidRPr="00A60A4A">
              <w:rPr>
                <w:rFonts w:ascii="Arial" w:hAnsi="Arial" w:cs="Arial"/>
                <w:b/>
                <w:sz w:val="22"/>
                <w:szCs w:val="22"/>
              </w:rPr>
              <w:t>Qty. in nos.</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b/>
                <w:sz w:val="22"/>
                <w:szCs w:val="22"/>
              </w:rPr>
            </w:pPr>
            <w:r w:rsidRPr="00A60A4A">
              <w:rPr>
                <w:rFonts w:ascii="Arial" w:hAnsi="Arial" w:cs="Arial"/>
                <w:b/>
                <w:sz w:val="22"/>
                <w:szCs w:val="22"/>
              </w:rPr>
              <w:t>Remarks</w:t>
            </w:r>
          </w:p>
        </w:tc>
      </w:tr>
      <w:tr w:rsidR="00084038" w:rsidRPr="00A60A4A" w:rsidTr="00084038">
        <w:trPr>
          <w:trHeight w:val="169"/>
        </w:trPr>
        <w:tc>
          <w:tcPr>
            <w:tcW w:w="531"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w:t>
            </w:r>
          </w:p>
        </w:tc>
        <w:tc>
          <w:tcPr>
            <w:tcW w:w="5523" w:type="dxa"/>
            <w:gridSpan w:val="4"/>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Hooter/Siren (Min. 50 watts)  </w:t>
            </w:r>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084038">
        <w:trPr>
          <w:trHeight w:val="180"/>
        </w:trPr>
        <w:tc>
          <w:tcPr>
            <w:tcW w:w="531"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2</w:t>
            </w:r>
          </w:p>
        </w:tc>
        <w:tc>
          <w:tcPr>
            <w:tcW w:w="5523" w:type="dxa"/>
            <w:gridSpan w:val="4"/>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Hand operated Fire Bell             </w:t>
            </w:r>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084038">
        <w:trPr>
          <w:trHeight w:val="180"/>
        </w:trPr>
        <w:tc>
          <w:tcPr>
            <w:tcW w:w="531"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3</w:t>
            </w:r>
          </w:p>
        </w:tc>
        <w:tc>
          <w:tcPr>
            <w:tcW w:w="5523" w:type="dxa"/>
            <w:gridSpan w:val="4"/>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Fog Lamps (Halogen min. 12V)  </w:t>
            </w:r>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084038">
        <w:trPr>
          <w:trHeight w:val="349"/>
        </w:trPr>
        <w:tc>
          <w:tcPr>
            <w:tcW w:w="531"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4</w:t>
            </w:r>
          </w:p>
        </w:tc>
        <w:tc>
          <w:tcPr>
            <w:tcW w:w="5523" w:type="dxa"/>
            <w:gridSpan w:val="4"/>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Spot light (front &amp; back side – one each. Halogen 12 V </w:t>
            </w:r>
            <w:proofErr w:type="gramStart"/>
            <w:r w:rsidRPr="00A60A4A">
              <w:rPr>
                <w:rFonts w:ascii="Arial" w:hAnsi="Arial" w:cs="Arial"/>
                <w:sz w:val="22"/>
                <w:szCs w:val="22"/>
              </w:rPr>
              <w:t xml:space="preserve">Min)   </w:t>
            </w:r>
            <w:proofErr w:type="gramEnd"/>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084038">
        <w:trPr>
          <w:trHeight w:val="180"/>
        </w:trPr>
        <w:tc>
          <w:tcPr>
            <w:tcW w:w="531"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5</w:t>
            </w:r>
          </w:p>
        </w:tc>
        <w:tc>
          <w:tcPr>
            <w:tcW w:w="5523" w:type="dxa"/>
            <w:gridSpan w:val="4"/>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Search light on top of vehicle     </w:t>
            </w:r>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084038">
        <w:trPr>
          <w:trHeight w:val="169"/>
        </w:trPr>
        <w:tc>
          <w:tcPr>
            <w:tcW w:w="531"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6</w:t>
            </w:r>
          </w:p>
        </w:tc>
        <w:tc>
          <w:tcPr>
            <w:tcW w:w="5523" w:type="dxa"/>
            <w:gridSpan w:val="4"/>
            <w:tcBorders>
              <w:right w:val="single" w:sz="4" w:space="0" w:color="auto"/>
            </w:tcBorders>
          </w:tcPr>
          <w:p w:rsidR="00084038" w:rsidRPr="00A60A4A" w:rsidRDefault="00084038" w:rsidP="00A60A4A">
            <w:pPr>
              <w:tabs>
                <w:tab w:val="left" w:pos="7275"/>
              </w:tabs>
              <w:spacing w:line="360" w:lineRule="auto"/>
              <w:rPr>
                <w:rFonts w:ascii="Arial" w:hAnsi="Arial" w:cs="Arial"/>
                <w:sz w:val="22"/>
                <w:szCs w:val="22"/>
              </w:rPr>
            </w:pPr>
            <w:r w:rsidRPr="00A60A4A">
              <w:rPr>
                <w:rFonts w:ascii="Arial" w:hAnsi="Arial" w:cs="Arial"/>
                <w:sz w:val="22"/>
                <w:szCs w:val="22"/>
              </w:rPr>
              <w:t xml:space="preserve">Reverse Lights              </w:t>
            </w:r>
            <w:r w:rsidRPr="00A60A4A">
              <w:rPr>
                <w:rFonts w:ascii="Arial" w:hAnsi="Arial" w:cs="Arial"/>
                <w:sz w:val="22"/>
                <w:szCs w:val="22"/>
              </w:rPr>
              <w:tab/>
              <w:t xml:space="preserve"> </w:t>
            </w:r>
          </w:p>
        </w:tc>
        <w:tc>
          <w:tcPr>
            <w:tcW w:w="1706" w:type="dxa"/>
            <w:gridSpan w:val="2"/>
            <w:tcBorders>
              <w:left w:val="single" w:sz="4" w:space="0" w:color="auto"/>
              <w:right w:val="single" w:sz="4" w:space="0" w:color="auto"/>
            </w:tcBorders>
          </w:tcPr>
          <w:p w:rsidR="00084038" w:rsidRPr="00A60A4A" w:rsidRDefault="00084038" w:rsidP="00A60A4A">
            <w:pPr>
              <w:tabs>
                <w:tab w:val="left" w:pos="7275"/>
              </w:tabs>
              <w:spacing w:line="360" w:lineRule="auto"/>
              <w:jc w:val="center"/>
              <w:rPr>
                <w:rFonts w:ascii="Arial" w:hAnsi="Arial" w:cs="Arial"/>
                <w:sz w:val="22"/>
                <w:szCs w:val="22"/>
              </w:rPr>
            </w:pPr>
            <w:r w:rsidRPr="00A60A4A">
              <w:rPr>
                <w:rFonts w:ascii="Arial" w:hAnsi="Arial" w:cs="Arial"/>
                <w:sz w:val="22"/>
                <w:szCs w:val="22"/>
              </w:rPr>
              <w:t>3</w:t>
            </w:r>
          </w:p>
        </w:tc>
        <w:tc>
          <w:tcPr>
            <w:tcW w:w="2130" w:type="dxa"/>
            <w:gridSpan w:val="2"/>
            <w:tcBorders>
              <w:left w:val="single" w:sz="4" w:space="0" w:color="auto"/>
              <w:right w:val="single" w:sz="4" w:space="0" w:color="auto"/>
            </w:tcBorders>
          </w:tcPr>
          <w:p w:rsidR="00084038" w:rsidRPr="00A60A4A" w:rsidRDefault="00084038" w:rsidP="00A60A4A">
            <w:pPr>
              <w:tabs>
                <w:tab w:val="left" w:pos="7275"/>
              </w:tabs>
              <w:spacing w:line="360" w:lineRule="auto"/>
              <w:jc w:val="center"/>
              <w:rPr>
                <w:rFonts w:ascii="Arial" w:hAnsi="Arial" w:cs="Arial"/>
                <w:sz w:val="22"/>
                <w:szCs w:val="22"/>
              </w:rPr>
            </w:pPr>
          </w:p>
        </w:tc>
      </w:tr>
      <w:tr w:rsidR="00084038" w:rsidRPr="00A60A4A" w:rsidTr="00084038">
        <w:trPr>
          <w:trHeight w:val="180"/>
        </w:trPr>
        <w:tc>
          <w:tcPr>
            <w:tcW w:w="531"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 7</w:t>
            </w:r>
          </w:p>
        </w:tc>
        <w:tc>
          <w:tcPr>
            <w:tcW w:w="5523" w:type="dxa"/>
            <w:gridSpan w:val="4"/>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Twin Amber Blinker Lights      </w:t>
            </w:r>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084038">
        <w:trPr>
          <w:trHeight w:val="139"/>
        </w:trPr>
        <w:tc>
          <w:tcPr>
            <w:tcW w:w="531"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lastRenderedPageBreak/>
              <w:t>8</w:t>
            </w:r>
          </w:p>
        </w:tc>
        <w:tc>
          <w:tcPr>
            <w:tcW w:w="5523" w:type="dxa"/>
            <w:gridSpan w:val="4"/>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Blinker type </w:t>
            </w:r>
            <w:proofErr w:type="spellStart"/>
            <w:r w:rsidRPr="00A60A4A">
              <w:rPr>
                <w:rFonts w:ascii="Arial" w:hAnsi="Arial" w:cs="Arial"/>
                <w:sz w:val="22"/>
                <w:szCs w:val="22"/>
              </w:rPr>
              <w:t>Trafficators</w:t>
            </w:r>
            <w:proofErr w:type="spellEnd"/>
            <w:r w:rsidRPr="00A60A4A">
              <w:rPr>
                <w:rFonts w:ascii="Arial" w:hAnsi="Arial" w:cs="Arial"/>
                <w:sz w:val="22"/>
                <w:szCs w:val="22"/>
              </w:rPr>
              <w:t xml:space="preserve">        </w:t>
            </w:r>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084038">
        <w:trPr>
          <w:trHeight w:val="139"/>
        </w:trPr>
        <w:tc>
          <w:tcPr>
            <w:tcW w:w="531"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9</w:t>
            </w:r>
          </w:p>
        </w:tc>
        <w:tc>
          <w:tcPr>
            <w:tcW w:w="5523" w:type="dxa"/>
            <w:gridSpan w:val="4"/>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3 Piece </w:t>
            </w:r>
            <w:proofErr w:type="spellStart"/>
            <w:r w:rsidRPr="00A60A4A">
              <w:rPr>
                <w:rFonts w:ascii="Arial" w:hAnsi="Arial" w:cs="Arial"/>
                <w:sz w:val="22"/>
                <w:szCs w:val="22"/>
              </w:rPr>
              <w:t>Aluminum</w:t>
            </w:r>
            <w:proofErr w:type="spellEnd"/>
            <w:r w:rsidRPr="00A60A4A">
              <w:rPr>
                <w:rFonts w:ascii="Arial" w:hAnsi="Arial" w:cs="Arial"/>
                <w:sz w:val="22"/>
                <w:szCs w:val="22"/>
              </w:rPr>
              <w:t xml:space="preserve"> Extension ladder min.10.5mtrs (Trussed type)</w:t>
            </w:r>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proofErr w:type="gramStart"/>
            <w:r w:rsidRPr="00A60A4A">
              <w:rPr>
                <w:rFonts w:ascii="Arial" w:hAnsi="Arial" w:cs="Arial"/>
                <w:sz w:val="22"/>
                <w:szCs w:val="22"/>
              </w:rPr>
              <w:t>King  make</w:t>
            </w:r>
            <w:proofErr w:type="gramEnd"/>
          </w:p>
        </w:tc>
      </w:tr>
      <w:tr w:rsidR="00084038" w:rsidRPr="00A60A4A" w:rsidTr="00084038">
        <w:trPr>
          <w:trHeight w:val="139"/>
        </w:trPr>
        <w:tc>
          <w:tcPr>
            <w:tcW w:w="531"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10</w:t>
            </w:r>
          </w:p>
        </w:tc>
        <w:tc>
          <w:tcPr>
            <w:tcW w:w="5523" w:type="dxa"/>
            <w:gridSpan w:val="4"/>
            <w:tcBorders>
              <w:right w:val="single" w:sz="4" w:space="0" w:color="auto"/>
            </w:tcBorders>
          </w:tcPr>
          <w:p w:rsidR="00084038" w:rsidRPr="00A60A4A" w:rsidRDefault="00084038" w:rsidP="00A60A4A">
            <w:pPr>
              <w:spacing w:line="360" w:lineRule="auto"/>
              <w:rPr>
                <w:rFonts w:ascii="Arial" w:hAnsi="Arial" w:cs="Arial"/>
                <w:sz w:val="22"/>
                <w:szCs w:val="22"/>
              </w:rPr>
            </w:pPr>
            <w:proofErr w:type="spellStart"/>
            <w:r w:rsidRPr="00A60A4A">
              <w:rPr>
                <w:rFonts w:ascii="Arial" w:hAnsi="Arial" w:cs="Arial"/>
                <w:sz w:val="22"/>
                <w:szCs w:val="22"/>
              </w:rPr>
              <w:t>Armored</w:t>
            </w:r>
            <w:proofErr w:type="spellEnd"/>
            <w:r w:rsidRPr="00A60A4A">
              <w:rPr>
                <w:rFonts w:ascii="Arial" w:hAnsi="Arial" w:cs="Arial"/>
                <w:sz w:val="22"/>
                <w:szCs w:val="22"/>
              </w:rPr>
              <w:t xml:space="preserve"> Suction hose 100mm size with round thread coupling to suit the pump inlet min.2.5 </w:t>
            </w:r>
            <w:proofErr w:type="spellStart"/>
            <w:r w:rsidRPr="00A60A4A">
              <w:rPr>
                <w:rFonts w:ascii="Arial" w:hAnsi="Arial" w:cs="Arial"/>
                <w:sz w:val="22"/>
                <w:szCs w:val="22"/>
              </w:rPr>
              <w:t>mrs</w:t>
            </w:r>
            <w:proofErr w:type="spellEnd"/>
            <w:r w:rsidRPr="00A60A4A">
              <w:rPr>
                <w:rFonts w:ascii="Arial" w:hAnsi="Arial" w:cs="Arial"/>
                <w:sz w:val="22"/>
                <w:szCs w:val="22"/>
              </w:rPr>
              <w:t xml:space="preserve"> fitted with Gun metal couplings on both the side </w:t>
            </w:r>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4</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084038">
        <w:trPr>
          <w:trHeight w:val="139"/>
        </w:trPr>
        <w:tc>
          <w:tcPr>
            <w:tcW w:w="531"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11</w:t>
            </w:r>
          </w:p>
        </w:tc>
        <w:tc>
          <w:tcPr>
            <w:tcW w:w="5523" w:type="dxa"/>
            <w:gridSpan w:val="4"/>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Delivery hose (rubber lined) dia 63 mm in 30 </w:t>
            </w:r>
            <w:proofErr w:type="spellStart"/>
            <w:r w:rsidRPr="00A60A4A">
              <w:rPr>
                <w:rFonts w:ascii="Arial" w:hAnsi="Arial" w:cs="Arial"/>
                <w:sz w:val="22"/>
                <w:szCs w:val="22"/>
              </w:rPr>
              <w:t>mtr</w:t>
            </w:r>
            <w:proofErr w:type="spellEnd"/>
            <w:r w:rsidRPr="00A60A4A">
              <w:rPr>
                <w:rFonts w:ascii="Arial" w:hAnsi="Arial" w:cs="Arial"/>
                <w:sz w:val="22"/>
                <w:szCs w:val="22"/>
              </w:rPr>
              <w:t xml:space="preserve"> lengths.  Each length duly fitted with Gun metal instantaneous type couplings make &amp; female on both </w:t>
            </w:r>
            <w:proofErr w:type="gramStart"/>
            <w:r w:rsidRPr="00A60A4A">
              <w:rPr>
                <w:rFonts w:ascii="Arial" w:hAnsi="Arial" w:cs="Arial"/>
                <w:sz w:val="22"/>
                <w:szCs w:val="22"/>
              </w:rPr>
              <w:t>ends  (</w:t>
            </w:r>
            <w:proofErr w:type="gramEnd"/>
            <w:r w:rsidRPr="00A60A4A">
              <w:rPr>
                <w:rFonts w:ascii="Arial" w:hAnsi="Arial" w:cs="Arial"/>
                <w:sz w:val="22"/>
                <w:szCs w:val="22"/>
              </w:rPr>
              <w:t xml:space="preserve">  Type A )</w:t>
            </w:r>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10</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084038">
        <w:trPr>
          <w:trHeight w:val="139"/>
        </w:trPr>
        <w:tc>
          <w:tcPr>
            <w:tcW w:w="531" w:type="dxa"/>
          </w:tcPr>
          <w:p w:rsidR="00084038" w:rsidRPr="00A60A4A" w:rsidRDefault="00084038" w:rsidP="00A60A4A">
            <w:pPr>
              <w:spacing w:line="360" w:lineRule="auto"/>
              <w:rPr>
                <w:rFonts w:ascii="Arial" w:hAnsi="Arial" w:cs="Arial"/>
                <w:sz w:val="22"/>
                <w:szCs w:val="22"/>
              </w:rPr>
            </w:pPr>
          </w:p>
        </w:tc>
        <w:tc>
          <w:tcPr>
            <w:tcW w:w="5523" w:type="dxa"/>
            <w:gridSpan w:val="4"/>
            <w:tcBorders>
              <w:right w:val="single" w:sz="4" w:space="0" w:color="auto"/>
            </w:tcBorders>
          </w:tcPr>
          <w:p w:rsidR="00084038" w:rsidRPr="00A60A4A" w:rsidRDefault="00084038" w:rsidP="00A60A4A">
            <w:pPr>
              <w:spacing w:line="360" w:lineRule="auto"/>
              <w:jc w:val="center"/>
              <w:rPr>
                <w:rFonts w:ascii="Arial" w:hAnsi="Arial" w:cs="Arial"/>
                <w:b/>
                <w:sz w:val="22"/>
                <w:szCs w:val="22"/>
              </w:rPr>
            </w:pPr>
            <w:r w:rsidRPr="00A60A4A">
              <w:rPr>
                <w:rFonts w:ascii="Arial" w:hAnsi="Arial" w:cs="Arial"/>
                <w:b/>
                <w:sz w:val="22"/>
                <w:szCs w:val="22"/>
              </w:rPr>
              <w:t>Description</w:t>
            </w:r>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b/>
                <w:sz w:val="22"/>
                <w:szCs w:val="22"/>
              </w:rPr>
            </w:pPr>
            <w:r w:rsidRPr="00A60A4A">
              <w:rPr>
                <w:rFonts w:ascii="Arial" w:hAnsi="Arial" w:cs="Arial"/>
                <w:b/>
                <w:sz w:val="22"/>
                <w:szCs w:val="22"/>
              </w:rPr>
              <w:t>Qty. in nos.</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b/>
                <w:sz w:val="22"/>
                <w:szCs w:val="22"/>
              </w:rPr>
            </w:pPr>
            <w:r w:rsidRPr="00A60A4A">
              <w:rPr>
                <w:rFonts w:ascii="Arial" w:hAnsi="Arial" w:cs="Arial"/>
                <w:b/>
                <w:sz w:val="22"/>
                <w:szCs w:val="22"/>
              </w:rPr>
              <w:t>Remarks</w:t>
            </w:r>
          </w:p>
        </w:tc>
      </w:tr>
      <w:tr w:rsidR="00084038" w:rsidRPr="00A60A4A" w:rsidTr="00084038">
        <w:trPr>
          <w:trHeight w:val="139"/>
        </w:trPr>
        <w:tc>
          <w:tcPr>
            <w:tcW w:w="531"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12</w:t>
            </w:r>
          </w:p>
        </w:tc>
        <w:tc>
          <w:tcPr>
            <w:tcW w:w="5523" w:type="dxa"/>
            <w:gridSpan w:val="4"/>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Gun metal suction strainer </w:t>
            </w:r>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084038">
        <w:trPr>
          <w:trHeight w:val="139"/>
        </w:trPr>
        <w:tc>
          <w:tcPr>
            <w:tcW w:w="531"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13</w:t>
            </w:r>
          </w:p>
        </w:tc>
        <w:tc>
          <w:tcPr>
            <w:tcW w:w="5523" w:type="dxa"/>
            <w:gridSpan w:val="4"/>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Basket Strainer (metal)</w:t>
            </w:r>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084038">
        <w:trPr>
          <w:trHeight w:val="139"/>
        </w:trPr>
        <w:tc>
          <w:tcPr>
            <w:tcW w:w="531"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14</w:t>
            </w:r>
          </w:p>
        </w:tc>
        <w:tc>
          <w:tcPr>
            <w:tcW w:w="5523" w:type="dxa"/>
            <w:gridSpan w:val="4"/>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Fog nozzle with Extension applicator with log head GM </w:t>
            </w:r>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084038">
        <w:trPr>
          <w:trHeight w:val="139"/>
        </w:trPr>
        <w:tc>
          <w:tcPr>
            <w:tcW w:w="531"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15</w:t>
            </w:r>
          </w:p>
        </w:tc>
        <w:tc>
          <w:tcPr>
            <w:tcW w:w="5523" w:type="dxa"/>
            <w:gridSpan w:val="4"/>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Dividing Breaching made of light Alloy </w:t>
            </w:r>
          </w:p>
        </w:tc>
        <w:tc>
          <w:tcPr>
            <w:tcW w:w="1706"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16</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Collecting Breaching made of light Alloy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17</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Suction Wrenches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18</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Long line – 50mm circumference 30m long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Reputed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19</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Short line -50mm circumference 15m long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Reputed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20</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Hose bandages – rubberized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12</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21</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Hose clamps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6</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22</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Hand controlled branch for 63mm size hose couplings Gunmetal</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23 </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Branch pipe universal Gun metal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24</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Branch with revolving head Gun metal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25</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Branch pipe Gun metal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4</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26</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Nozzles of sizes 12mm,16mm,20mm,25mm &amp; 32mm (two each)</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10</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27</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Adapter for 100mm suction female screw coupling and 63mm male instantaneous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28</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Adapter double male instantaneous pattern 63mm</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29</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Adapter Double female instantaneous pattern 63mm</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30</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Nozzle spanner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31</w:t>
            </w:r>
          </w:p>
        </w:tc>
        <w:tc>
          <w:tcPr>
            <w:tcW w:w="5501" w:type="dxa"/>
            <w:gridSpan w:val="3"/>
          </w:tcPr>
          <w:p w:rsidR="00084038" w:rsidRPr="00A60A4A" w:rsidRDefault="00084038" w:rsidP="00A60A4A">
            <w:pPr>
              <w:spacing w:line="360" w:lineRule="auto"/>
              <w:rPr>
                <w:rFonts w:ascii="Arial" w:hAnsi="Arial" w:cs="Arial"/>
                <w:color w:val="FF0000"/>
                <w:sz w:val="22"/>
                <w:szCs w:val="22"/>
              </w:rPr>
            </w:pPr>
            <w:r w:rsidRPr="00A60A4A">
              <w:rPr>
                <w:rFonts w:ascii="Arial" w:hAnsi="Arial" w:cs="Arial"/>
                <w:sz w:val="22"/>
                <w:szCs w:val="22"/>
              </w:rPr>
              <w:t xml:space="preserve">Portable Electric Box lamp with Recharge accumulator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Reputed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32</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Hand lamp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Reputed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lastRenderedPageBreak/>
              <w:t>33</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Flame Proof lamp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34</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Rubber Gloves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proofErr w:type="spellStart"/>
            <w:r w:rsidRPr="00A60A4A">
              <w:rPr>
                <w:rFonts w:ascii="Arial" w:hAnsi="Arial" w:cs="Arial"/>
                <w:sz w:val="22"/>
                <w:szCs w:val="22"/>
              </w:rPr>
              <w:t>Vidyuth</w:t>
            </w:r>
            <w:proofErr w:type="spellEnd"/>
            <w:r w:rsidRPr="00A60A4A">
              <w:rPr>
                <w:rFonts w:ascii="Arial" w:hAnsi="Arial" w:cs="Arial"/>
                <w:sz w:val="22"/>
                <w:szCs w:val="22"/>
              </w:rPr>
              <w:t xml:space="preserve">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35</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Asbestos Gauntlet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Reputed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36</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Axe Large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Reputed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37</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Spade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Reputed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38</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Pick Axe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Reputed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39</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Crow Bar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Reputed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40</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Sledge Hammer 6.5kg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Reputed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41</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Hydraulic /Pneumatic Jack 7.5 T</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Reputed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42</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Carpenter Saw 60 cm</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Reputed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43</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Fire Hook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ACB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44</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Tool Kit (firm to indicate the full details)</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 set</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Reputed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45</w:t>
            </w:r>
          </w:p>
        </w:tc>
        <w:tc>
          <w:tcPr>
            <w:tcW w:w="5501" w:type="dxa"/>
            <w:gridSpan w:val="3"/>
          </w:tcPr>
          <w:p w:rsidR="00084038" w:rsidRPr="00A60A4A" w:rsidRDefault="00084038" w:rsidP="00A60A4A">
            <w:pPr>
              <w:spacing w:line="360" w:lineRule="auto"/>
              <w:rPr>
                <w:rFonts w:ascii="Arial" w:hAnsi="Arial" w:cs="Arial"/>
                <w:sz w:val="22"/>
                <w:szCs w:val="22"/>
              </w:rPr>
            </w:pPr>
            <w:proofErr w:type="gramStart"/>
            <w:r w:rsidRPr="00A60A4A">
              <w:rPr>
                <w:rFonts w:ascii="Arial" w:hAnsi="Arial" w:cs="Arial"/>
                <w:sz w:val="22"/>
                <w:szCs w:val="22"/>
              </w:rPr>
              <w:t>First  Aid</w:t>
            </w:r>
            <w:proofErr w:type="gramEnd"/>
            <w:r w:rsidRPr="00A60A4A">
              <w:rPr>
                <w:rFonts w:ascii="Arial" w:hAnsi="Arial" w:cs="Arial"/>
                <w:sz w:val="22"/>
                <w:szCs w:val="22"/>
              </w:rPr>
              <w:t xml:space="preserve"> Box (equipped with adequate medicines) for minimum 10 persons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46</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Nylon Rope 16mm dia, 30m long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47</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Manila Rope 20mm dia, 30m long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48</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AFF Foam Jerry cans (20 </w:t>
            </w:r>
            <w:proofErr w:type="spellStart"/>
            <w:r w:rsidRPr="00A60A4A">
              <w:rPr>
                <w:rFonts w:ascii="Arial" w:hAnsi="Arial" w:cs="Arial"/>
                <w:sz w:val="22"/>
                <w:szCs w:val="22"/>
              </w:rPr>
              <w:t>ltrs</w:t>
            </w:r>
            <w:proofErr w:type="spellEnd"/>
            <w:r w:rsidRPr="00A60A4A">
              <w:rPr>
                <w:rFonts w:ascii="Arial" w:hAnsi="Arial" w:cs="Arial"/>
                <w:sz w:val="22"/>
                <w:szCs w:val="22"/>
              </w:rPr>
              <w:t>)</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AFFF 3</w:t>
            </w:r>
            <w:proofErr w:type="gramStart"/>
            <w:r w:rsidRPr="00A60A4A">
              <w:rPr>
                <w:rFonts w:ascii="Arial" w:hAnsi="Arial" w:cs="Arial"/>
                <w:sz w:val="22"/>
                <w:szCs w:val="22"/>
              </w:rPr>
              <w:t>% ;</w:t>
            </w:r>
            <w:proofErr w:type="gramEnd"/>
            <w:r w:rsidRPr="00A60A4A">
              <w:rPr>
                <w:rFonts w:ascii="Arial" w:hAnsi="Arial" w:cs="Arial"/>
                <w:sz w:val="22"/>
                <w:szCs w:val="22"/>
              </w:rPr>
              <w:t xml:space="preserve">  ISI</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49</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Hand held Torches</w:t>
            </w:r>
            <w:proofErr w:type="gramStart"/>
            <w:r w:rsidRPr="00A60A4A">
              <w:rPr>
                <w:rFonts w:ascii="Arial" w:hAnsi="Arial" w:cs="Arial"/>
                <w:sz w:val="22"/>
                <w:szCs w:val="22"/>
              </w:rPr>
              <w:t xml:space="preserve">   (</w:t>
            </w:r>
            <w:proofErr w:type="gramEnd"/>
            <w:r w:rsidRPr="00A60A4A">
              <w:rPr>
                <w:rFonts w:ascii="Arial" w:hAnsi="Arial" w:cs="Arial"/>
                <w:sz w:val="22"/>
                <w:szCs w:val="22"/>
              </w:rPr>
              <w:t xml:space="preserve"> Rechargeable  Type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50</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Dust masks </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12</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51</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Leather Gloves (full size)</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6 pairs</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52</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Shock Resistant Gloves (full size)</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5 pairs</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53</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PVC Gloves (full size)</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5 pairs</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54</w:t>
            </w:r>
          </w:p>
        </w:tc>
        <w:tc>
          <w:tcPr>
            <w:tcW w:w="5501" w:type="dxa"/>
            <w:gridSpan w:val="3"/>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Proximity </w:t>
            </w:r>
            <w:proofErr w:type="gramStart"/>
            <w:r w:rsidRPr="00A60A4A">
              <w:rPr>
                <w:rFonts w:ascii="Arial" w:hAnsi="Arial" w:cs="Arial"/>
                <w:sz w:val="22"/>
                <w:szCs w:val="22"/>
              </w:rPr>
              <w:t>suit  (</w:t>
            </w:r>
            <w:proofErr w:type="gramEnd"/>
            <w:r w:rsidRPr="00A60A4A">
              <w:rPr>
                <w:rFonts w:ascii="Arial" w:hAnsi="Arial" w:cs="Arial"/>
                <w:sz w:val="22"/>
                <w:szCs w:val="22"/>
              </w:rPr>
              <w:t xml:space="preserve">  Protective  clothing for fire men complete with gloves,  boots  &amp; helmets with  face shield  made of material capable  of  reflecting  at least  95% radiant  heat  around 1500 – 2000  degree Celsius  and  also  afford  some  protection  against direct   flame.  </w:t>
            </w:r>
            <w:proofErr w:type="gramStart"/>
            <w:r w:rsidRPr="00A60A4A">
              <w:rPr>
                <w:rFonts w:ascii="Arial" w:hAnsi="Arial" w:cs="Arial"/>
                <w:sz w:val="22"/>
                <w:szCs w:val="22"/>
              </w:rPr>
              <w:t>The  suit</w:t>
            </w:r>
            <w:proofErr w:type="gramEnd"/>
            <w:r w:rsidRPr="00A60A4A">
              <w:rPr>
                <w:rFonts w:ascii="Arial" w:hAnsi="Arial" w:cs="Arial"/>
                <w:sz w:val="22"/>
                <w:szCs w:val="22"/>
              </w:rPr>
              <w:t xml:space="preserve">  to  be  of  sufficient  size  for  </w:t>
            </w:r>
            <w:proofErr w:type="spellStart"/>
            <w:r w:rsidRPr="00A60A4A">
              <w:rPr>
                <w:rFonts w:ascii="Arial" w:hAnsi="Arial" w:cs="Arial"/>
                <w:sz w:val="22"/>
                <w:szCs w:val="22"/>
              </w:rPr>
              <w:t>extra large</w:t>
            </w:r>
            <w:proofErr w:type="spellEnd"/>
            <w:r w:rsidRPr="00A60A4A">
              <w:rPr>
                <w:rFonts w:ascii="Arial" w:hAnsi="Arial" w:cs="Arial"/>
                <w:sz w:val="22"/>
                <w:szCs w:val="22"/>
              </w:rPr>
              <w:t xml:space="preserve"> size  users  and  should  be able  to  accommodate  a  breathing  apparatus</w:t>
            </w:r>
          </w:p>
        </w:tc>
        <w:tc>
          <w:tcPr>
            <w:tcW w:w="1706" w:type="dxa"/>
            <w:gridSpan w:val="2"/>
            <w:tcBorders>
              <w:right w:val="single" w:sz="4" w:space="0" w:color="auto"/>
            </w:tcBorders>
            <w:vAlign w:val="center"/>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2 Sets.</w:t>
            </w:r>
          </w:p>
        </w:tc>
        <w:tc>
          <w:tcPr>
            <w:tcW w:w="2130" w:type="dxa"/>
            <w:gridSpan w:val="2"/>
            <w:tcBorders>
              <w:left w:val="single" w:sz="4" w:space="0" w:color="auto"/>
            </w:tcBorders>
            <w:vAlign w:val="center"/>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Modern Apparel make</w:t>
            </w:r>
          </w:p>
        </w:tc>
      </w:tr>
      <w:tr w:rsidR="00084038" w:rsidRPr="00A60A4A" w:rsidTr="00A60A4A">
        <w:tc>
          <w:tcPr>
            <w:tcW w:w="553"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55</w:t>
            </w:r>
          </w:p>
        </w:tc>
        <w:tc>
          <w:tcPr>
            <w:tcW w:w="5501" w:type="dxa"/>
            <w:gridSpan w:val="3"/>
          </w:tcPr>
          <w:p w:rsidR="00084038" w:rsidRPr="00A60A4A" w:rsidRDefault="00084038" w:rsidP="00A60A4A">
            <w:pPr>
              <w:spacing w:line="360" w:lineRule="auto"/>
              <w:rPr>
                <w:rFonts w:ascii="Arial" w:hAnsi="Arial" w:cs="Arial"/>
                <w:sz w:val="22"/>
                <w:szCs w:val="22"/>
              </w:rPr>
            </w:pPr>
            <w:proofErr w:type="spellStart"/>
            <w:r w:rsidRPr="00A60A4A">
              <w:rPr>
                <w:rFonts w:ascii="Arial" w:hAnsi="Arial" w:cs="Arial"/>
                <w:sz w:val="22"/>
                <w:szCs w:val="22"/>
              </w:rPr>
              <w:t>Self contained</w:t>
            </w:r>
            <w:proofErr w:type="spellEnd"/>
            <w:r w:rsidRPr="00A60A4A">
              <w:rPr>
                <w:rFonts w:ascii="Arial" w:hAnsi="Arial" w:cs="Arial"/>
                <w:sz w:val="22"/>
                <w:szCs w:val="22"/>
              </w:rPr>
              <w:t xml:space="preserve"> Breathing apparatus with Spare cylinder with tools</w:t>
            </w:r>
          </w:p>
        </w:tc>
        <w:tc>
          <w:tcPr>
            <w:tcW w:w="1706" w:type="dxa"/>
            <w:gridSpan w:val="2"/>
            <w:tcBorders>
              <w:righ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1 set</w:t>
            </w:r>
          </w:p>
        </w:tc>
        <w:tc>
          <w:tcPr>
            <w:tcW w:w="2130"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r w:rsidRPr="00A60A4A">
              <w:rPr>
                <w:rFonts w:ascii="Arial" w:hAnsi="Arial" w:cs="Arial"/>
                <w:sz w:val="22"/>
                <w:szCs w:val="22"/>
              </w:rPr>
              <w:t>Vijay Sabre make</w:t>
            </w:r>
          </w:p>
        </w:tc>
      </w:tr>
    </w:tbl>
    <w:p w:rsidR="00084038" w:rsidRPr="00A60A4A" w:rsidRDefault="00084038" w:rsidP="00A60A4A">
      <w:pPr>
        <w:spacing w:line="360" w:lineRule="auto"/>
        <w:rPr>
          <w:rFonts w:ascii="Arial" w:hAnsi="Arial" w:cs="Arial"/>
          <w:sz w:val="22"/>
          <w:szCs w:val="22"/>
        </w:rPr>
      </w:pPr>
    </w:p>
    <w:p w:rsidR="00084038" w:rsidRDefault="00084038" w:rsidP="00A60A4A">
      <w:pPr>
        <w:spacing w:line="360" w:lineRule="auto"/>
        <w:rPr>
          <w:rFonts w:ascii="Arial" w:hAnsi="Arial" w:cs="Arial"/>
          <w:sz w:val="22"/>
          <w:szCs w:val="22"/>
        </w:rPr>
      </w:pPr>
    </w:p>
    <w:p w:rsidR="00A60A4A" w:rsidRDefault="00A60A4A" w:rsidP="00A60A4A">
      <w:pPr>
        <w:spacing w:line="360" w:lineRule="auto"/>
        <w:rPr>
          <w:rFonts w:ascii="Arial" w:hAnsi="Arial" w:cs="Arial"/>
          <w:sz w:val="22"/>
          <w:szCs w:val="22"/>
        </w:rPr>
      </w:pPr>
    </w:p>
    <w:p w:rsidR="00A60A4A" w:rsidRDefault="00A60A4A" w:rsidP="00A60A4A">
      <w:pPr>
        <w:spacing w:line="360" w:lineRule="auto"/>
        <w:rPr>
          <w:rFonts w:ascii="Arial" w:hAnsi="Arial" w:cs="Arial"/>
          <w:sz w:val="22"/>
          <w:szCs w:val="22"/>
        </w:rPr>
      </w:pPr>
    </w:p>
    <w:p w:rsidR="00A60A4A" w:rsidRPr="00A60A4A" w:rsidRDefault="00A60A4A" w:rsidP="00A60A4A">
      <w:pPr>
        <w:spacing w:line="360" w:lineRule="auto"/>
        <w:rPr>
          <w:rFonts w:ascii="Arial" w:hAnsi="Arial" w:cs="Arial"/>
          <w:sz w:val="22"/>
          <w:szCs w:val="22"/>
        </w:rPr>
      </w:pPr>
    </w:p>
    <w:tbl>
      <w:tblPr>
        <w:tblW w:w="103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8"/>
        <w:gridCol w:w="8439"/>
        <w:gridCol w:w="42"/>
        <w:gridCol w:w="1149"/>
        <w:gridCol w:w="129"/>
      </w:tblGrid>
      <w:tr w:rsidR="00084038" w:rsidRPr="00A60A4A" w:rsidTr="00084038">
        <w:tc>
          <w:tcPr>
            <w:tcW w:w="558" w:type="dxa"/>
          </w:tcPr>
          <w:p w:rsidR="00084038" w:rsidRPr="00A60A4A" w:rsidRDefault="00084038" w:rsidP="00A60A4A">
            <w:pPr>
              <w:spacing w:line="360" w:lineRule="auto"/>
              <w:rPr>
                <w:rFonts w:ascii="Arial" w:hAnsi="Arial" w:cs="Arial"/>
                <w:sz w:val="22"/>
                <w:szCs w:val="22"/>
              </w:rPr>
            </w:pPr>
          </w:p>
        </w:tc>
        <w:tc>
          <w:tcPr>
            <w:tcW w:w="8481" w:type="dxa"/>
            <w:gridSpan w:val="2"/>
          </w:tcPr>
          <w:p w:rsidR="00084038" w:rsidRPr="00A60A4A" w:rsidRDefault="00084038" w:rsidP="00A60A4A">
            <w:pPr>
              <w:spacing w:line="360" w:lineRule="auto"/>
              <w:rPr>
                <w:rFonts w:ascii="Arial" w:hAnsi="Arial" w:cs="Arial"/>
                <w:b/>
                <w:sz w:val="22"/>
                <w:szCs w:val="22"/>
              </w:rPr>
            </w:pPr>
            <w:r w:rsidRPr="00A60A4A">
              <w:rPr>
                <w:rFonts w:ascii="Arial" w:hAnsi="Arial" w:cs="Arial"/>
                <w:b/>
                <w:sz w:val="22"/>
                <w:szCs w:val="22"/>
              </w:rPr>
              <w:t xml:space="preserve">INSTRUMENTS &amp; CONTROLS </w:t>
            </w:r>
          </w:p>
        </w:tc>
        <w:tc>
          <w:tcPr>
            <w:tcW w:w="1278" w:type="dxa"/>
            <w:gridSpan w:val="2"/>
          </w:tcPr>
          <w:p w:rsidR="00084038" w:rsidRPr="00A60A4A" w:rsidRDefault="00084038" w:rsidP="00A60A4A">
            <w:pPr>
              <w:spacing w:line="360" w:lineRule="auto"/>
              <w:jc w:val="center"/>
              <w:rPr>
                <w:rFonts w:ascii="Arial" w:hAnsi="Arial" w:cs="Arial"/>
                <w:sz w:val="22"/>
                <w:szCs w:val="22"/>
              </w:rPr>
            </w:pPr>
          </w:p>
        </w:tc>
      </w:tr>
      <w:tr w:rsidR="00084038" w:rsidRPr="00A60A4A" w:rsidTr="00084038">
        <w:tc>
          <w:tcPr>
            <w:tcW w:w="558" w:type="dxa"/>
          </w:tcPr>
          <w:p w:rsidR="00084038" w:rsidRPr="00A60A4A" w:rsidRDefault="00084038" w:rsidP="00A60A4A">
            <w:pPr>
              <w:spacing w:line="360" w:lineRule="auto"/>
              <w:rPr>
                <w:rFonts w:ascii="Arial" w:hAnsi="Arial" w:cs="Arial"/>
                <w:sz w:val="22"/>
                <w:szCs w:val="22"/>
              </w:rPr>
            </w:pPr>
          </w:p>
        </w:tc>
        <w:tc>
          <w:tcPr>
            <w:tcW w:w="9759" w:type="dxa"/>
            <w:gridSpan w:val="4"/>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The control panel at the rear should include the following  </w:t>
            </w:r>
            <w:proofErr w:type="gramStart"/>
            <w:r w:rsidRPr="00A60A4A">
              <w:rPr>
                <w:rFonts w:ascii="Arial" w:hAnsi="Arial" w:cs="Arial"/>
                <w:sz w:val="22"/>
                <w:szCs w:val="22"/>
              </w:rPr>
              <w:t xml:space="preserve">  :</w:t>
            </w:r>
            <w:proofErr w:type="gramEnd"/>
          </w:p>
        </w:tc>
      </w:tr>
      <w:tr w:rsidR="00084038" w:rsidRPr="00A60A4A" w:rsidTr="00084038">
        <w:tc>
          <w:tcPr>
            <w:tcW w:w="558"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01</w:t>
            </w:r>
          </w:p>
        </w:tc>
        <w:tc>
          <w:tcPr>
            <w:tcW w:w="8481"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Compound Gauge </w:t>
            </w:r>
          </w:p>
        </w:tc>
        <w:tc>
          <w:tcPr>
            <w:tcW w:w="1278" w:type="dxa"/>
            <w:gridSpan w:val="2"/>
          </w:tcPr>
          <w:p w:rsidR="00084038" w:rsidRPr="00A60A4A" w:rsidRDefault="00084038" w:rsidP="00A60A4A">
            <w:pPr>
              <w:spacing w:line="360" w:lineRule="auto"/>
              <w:jc w:val="center"/>
              <w:rPr>
                <w:rFonts w:ascii="Arial" w:hAnsi="Arial" w:cs="Arial"/>
                <w:sz w:val="22"/>
                <w:szCs w:val="22"/>
              </w:rPr>
            </w:pPr>
          </w:p>
        </w:tc>
      </w:tr>
      <w:tr w:rsidR="00084038" w:rsidRPr="00A60A4A" w:rsidTr="00084038">
        <w:tc>
          <w:tcPr>
            <w:tcW w:w="558"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02</w:t>
            </w:r>
          </w:p>
        </w:tc>
        <w:tc>
          <w:tcPr>
            <w:tcW w:w="8481"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Pressure Gauge </w:t>
            </w:r>
          </w:p>
        </w:tc>
        <w:tc>
          <w:tcPr>
            <w:tcW w:w="1278" w:type="dxa"/>
            <w:gridSpan w:val="2"/>
          </w:tcPr>
          <w:p w:rsidR="00084038" w:rsidRPr="00A60A4A" w:rsidRDefault="00084038" w:rsidP="00A60A4A">
            <w:pPr>
              <w:spacing w:line="360" w:lineRule="auto"/>
              <w:jc w:val="center"/>
              <w:rPr>
                <w:rFonts w:ascii="Arial" w:hAnsi="Arial" w:cs="Arial"/>
                <w:sz w:val="22"/>
                <w:szCs w:val="22"/>
              </w:rPr>
            </w:pPr>
          </w:p>
        </w:tc>
      </w:tr>
      <w:tr w:rsidR="00084038" w:rsidRPr="00A60A4A" w:rsidTr="00084038">
        <w:tc>
          <w:tcPr>
            <w:tcW w:w="558"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03</w:t>
            </w:r>
          </w:p>
        </w:tc>
        <w:tc>
          <w:tcPr>
            <w:tcW w:w="8481"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Engine Throttle Control </w:t>
            </w:r>
          </w:p>
        </w:tc>
        <w:tc>
          <w:tcPr>
            <w:tcW w:w="1278" w:type="dxa"/>
            <w:gridSpan w:val="2"/>
          </w:tcPr>
          <w:p w:rsidR="00084038" w:rsidRPr="00A60A4A" w:rsidRDefault="00084038" w:rsidP="00A60A4A">
            <w:pPr>
              <w:spacing w:line="360" w:lineRule="auto"/>
              <w:jc w:val="center"/>
              <w:rPr>
                <w:rFonts w:ascii="Arial" w:hAnsi="Arial" w:cs="Arial"/>
                <w:sz w:val="22"/>
                <w:szCs w:val="22"/>
              </w:rPr>
            </w:pPr>
          </w:p>
        </w:tc>
      </w:tr>
      <w:tr w:rsidR="00084038" w:rsidRPr="00A60A4A" w:rsidTr="00084038">
        <w:tc>
          <w:tcPr>
            <w:tcW w:w="558"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04 </w:t>
            </w:r>
          </w:p>
        </w:tc>
        <w:tc>
          <w:tcPr>
            <w:tcW w:w="8481"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Temperature Gauge for Engine Temperature </w:t>
            </w:r>
          </w:p>
        </w:tc>
        <w:tc>
          <w:tcPr>
            <w:tcW w:w="1278" w:type="dxa"/>
            <w:gridSpan w:val="2"/>
          </w:tcPr>
          <w:p w:rsidR="00084038" w:rsidRPr="00A60A4A" w:rsidRDefault="00084038" w:rsidP="00A60A4A">
            <w:pPr>
              <w:spacing w:line="360" w:lineRule="auto"/>
              <w:jc w:val="center"/>
              <w:rPr>
                <w:rFonts w:ascii="Arial" w:hAnsi="Arial" w:cs="Arial"/>
                <w:sz w:val="22"/>
                <w:szCs w:val="22"/>
              </w:rPr>
            </w:pPr>
          </w:p>
        </w:tc>
      </w:tr>
      <w:tr w:rsidR="00084038" w:rsidRPr="00A60A4A" w:rsidTr="00084038">
        <w:tc>
          <w:tcPr>
            <w:tcW w:w="558"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05</w:t>
            </w:r>
          </w:p>
        </w:tc>
        <w:tc>
          <w:tcPr>
            <w:tcW w:w="8481"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Pump Hour meter </w:t>
            </w:r>
          </w:p>
        </w:tc>
        <w:tc>
          <w:tcPr>
            <w:tcW w:w="1278" w:type="dxa"/>
            <w:gridSpan w:val="2"/>
          </w:tcPr>
          <w:p w:rsidR="00084038" w:rsidRPr="00A60A4A" w:rsidRDefault="00084038" w:rsidP="00A60A4A">
            <w:pPr>
              <w:spacing w:line="360" w:lineRule="auto"/>
              <w:jc w:val="center"/>
              <w:rPr>
                <w:rFonts w:ascii="Arial" w:hAnsi="Arial" w:cs="Arial"/>
                <w:sz w:val="22"/>
                <w:szCs w:val="22"/>
              </w:rPr>
            </w:pPr>
          </w:p>
        </w:tc>
      </w:tr>
      <w:tr w:rsidR="00084038" w:rsidRPr="00A60A4A" w:rsidTr="00084038">
        <w:tc>
          <w:tcPr>
            <w:tcW w:w="558"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06  </w:t>
            </w:r>
          </w:p>
        </w:tc>
        <w:tc>
          <w:tcPr>
            <w:tcW w:w="8481"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Control valve for water tank to Primer </w:t>
            </w:r>
          </w:p>
        </w:tc>
        <w:tc>
          <w:tcPr>
            <w:tcW w:w="1278" w:type="dxa"/>
            <w:gridSpan w:val="2"/>
          </w:tcPr>
          <w:p w:rsidR="00084038" w:rsidRPr="00A60A4A" w:rsidRDefault="00084038" w:rsidP="00A60A4A">
            <w:pPr>
              <w:spacing w:line="360" w:lineRule="auto"/>
              <w:jc w:val="center"/>
              <w:rPr>
                <w:rFonts w:ascii="Arial" w:hAnsi="Arial" w:cs="Arial"/>
                <w:sz w:val="22"/>
                <w:szCs w:val="22"/>
              </w:rPr>
            </w:pPr>
          </w:p>
        </w:tc>
      </w:tr>
      <w:tr w:rsidR="00084038" w:rsidRPr="00A60A4A" w:rsidTr="00084038">
        <w:tc>
          <w:tcPr>
            <w:tcW w:w="558"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07</w:t>
            </w:r>
          </w:p>
        </w:tc>
        <w:tc>
          <w:tcPr>
            <w:tcW w:w="8481"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5 Way control valve </w:t>
            </w:r>
          </w:p>
        </w:tc>
        <w:tc>
          <w:tcPr>
            <w:tcW w:w="1278" w:type="dxa"/>
            <w:gridSpan w:val="2"/>
          </w:tcPr>
          <w:p w:rsidR="00084038" w:rsidRPr="00A60A4A" w:rsidRDefault="00084038" w:rsidP="00A60A4A">
            <w:pPr>
              <w:spacing w:line="360" w:lineRule="auto"/>
              <w:jc w:val="center"/>
              <w:rPr>
                <w:rFonts w:ascii="Arial" w:hAnsi="Arial" w:cs="Arial"/>
                <w:sz w:val="22"/>
                <w:szCs w:val="22"/>
              </w:rPr>
            </w:pPr>
          </w:p>
        </w:tc>
      </w:tr>
      <w:tr w:rsidR="00084038" w:rsidRPr="00A60A4A" w:rsidTr="00084038">
        <w:tc>
          <w:tcPr>
            <w:tcW w:w="558"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08</w:t>
            </w:r>
          </w:p>
        </w:tc>
        <w:tc>
          <w:tcPr>
            <w:tcW w:w="8481" w:type="dxa"/>
            <w:gridSpan w:val="2"/>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Water level indicator </w:t>
            </w:r>
          </w:p>
        </w:tc>
        <w:tc>
          <w:tcPr>
            <w:tcW w:w="1278" w:type="dxa"/>
            <w:gridSpan w:val="2"/>
          </w:tcPr>
          <w:p w:rsidR="00084038" w:rsidRPr="00A60A4A" w:rsidRDefault="00084038" w:rsidP="00A60A4A">
            <w:pPr>
              <w:spacing w:line="360" w:lineRule="auto"/>
              <w:jc w:val="center"/>
              <w:rPr>
                <w:rFonts w:ascii="Arial" w:hAnsi="Arial" w:cs="Arial"/>
                <w:sz w:val="22"/>
                <w:szCs w:val="22"/>
              </w:rPr>
            </w:pPr>
          </w:p>
        </w:tc>
      </w:tr>
      <w:tr w:rsidR="00084038" w:rsidRPr="00A60A4A" w:rsidTr="00084038">
        <w:tc>
          <w:tcPr>
            <w:tcW w:w="558"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09 </w:t>
            </w:r>
          </w:p>
        </w:tc>
        <w:tc>
          <w:tcPr>
            <w:tcW w:w="8481" w:type="dxa"/>
            <w:gridSpan w:val="2"/>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A bell to and from the driver cabin </w:t>
            </w:r>
          </w:p>
        </w:tc>
        <w:tc>
          <w:tcPr>
            <w:tcW w:w="1278" w:type="dxa"/>
            <w:gridSpan w:val="2"/>
            <w:tcBorders>
              <w:left w:val="single" w:sz="4" w:space="0" w:color="auto"/>
            </w:tcBorders>
          </w:tcPr>
          <w:p w:rsidR="00084038" w:rsidRPr="00A60A4A" w:rsidRDefault="00084038" w:rsidP="00A60A4A">
            <w:pPr>
              <w:spacing w:line="360" w:lineRule="auto"/>
              <w:jc w:val="center"/>
              <w:rPr>
                <w:rFonts w:ascii="Arial" w:hAnsi="Arial" w:cs="Arial"/>
                <w:sz w:val="22"/>
                <w:szCs w:val="22"/>
              </w:rPr>
            </w:pPr>
          </w:p>
        </w:tc>
      </w:tr>
      <w:tr w:rsidR="00084038" w:rsidRPr="00A60A4A" w:rsidTr="00084038">
        <w:tc>
          <w:tcPr>
            <w:tcW w:w="558"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10</w:t>
            </w:r>
          </w:p>
        </w:tc>
        <w:tc>
          <w:tcPr>
            <w:tcW w:w="8481" w:type="dxa"/>
            <w:gridSpan w:val="2"/>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 xml:space="preserve">Necessary valves at appropriate locations to control the functions – Firm should indicate details of valves like type, qty. &amp; location &amp; purpose </w:t>
            </w:r>
          </w:p>
        </w:tc>
        <w:tc>
          <w:tcPr>
            <w:tcW w:w="127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p>
        </w:tc>
      </w:tr>
      <w:tr w:rsidR="00084038" w:rsidRPr="00A60A4A" w:rsidTr="00084038">
        <w:trPr>
          <w:trHeight w:val="251"/>
        </w:trPr>
        <w:tc>
          <w:tcPr>
            <w:tcW w:w="558" w:type="dxa"/>
          </w:tcPr>
          <w:p w:rsidR="00084038" w:rsidRPr="00A60A4A" w:rsidRDefault="00084038" w:rsidP="00A60A4A">
            <w:pPr>
              <w:spacing w:line="360" w:lineRule="auto"/>
              <w:rPr>
                <w:rFonts w:ascii="Arial" w:hAnsi="Arial" w:cs="Arial"/>
                <w:b/>
                <w:sz w:val="22"/>
                <w:szCs w:val="22"/>
              </w:rPr>
            </w:pPr>
          </w:p>
        </w:tc>
        <w:tc>
          <w:tcPr>
            <w:tcW w:w="9759" w:type="dxa"/>
            <w:gridSpan w:val="4"/>
          </w:tcPr>
          <w:p w:rsidR="00084038" w:rsidRPr="00A60A4A" w:rsidRDefault="00084038" w:rsidP="00A60A4A">
            <w:pPr>
              <w:spacing w:line="360" w:lineRule="auto"/>
              <w:rPr>
                <w:rFonts w:ascii="Arial" w:hAnsi="Arial" w:cs="Arial"/>
                <w:sz w:val="22"/>
                <w:szCs w:val="22"/>
              </w:rPr>
            </w:pPr>
            <w:r w:rsidRPr="00A60A4A">
              <w:rPr>
                <w:rFonts w:ascii="Arial" w:hAnsi="Arial" w:cs="Arial"/>
                <w:b/>
                <w:sz w:val="22"/>
                <w:szCs w:val="22"/>
              </w:rPr>
              <w:t xml:space="preserve">DESIGN AND CONSTRUCTION </w:t>
            </w:r>
          </w:p>
        </w:tc>
      </w:tr>
      <w:tr w:rsidR="00084038" w:rsidRPr="00A60A4A" w:rsidTr="00084038">
        <w:trPr>
          <w:trHeight w:val="260"/>
        </w:trPr>
        <w:tc>
          <w:tcPr>
            <w:tcW w:w="558"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w:t>
            </w:r>
          </w:p>
        </w:tc>
        <w:tc>
          <w:tcPr>
            <w:tcW w:w="8481" w:type="dxa"/>
            <w:gridSpan w:val="2"/>
            <w:tcBorders>
              <w:right w:val="single" w:sz="4" w:space="0" w:color="auto"/>
            </w:tcBorders>
          </w:tcPr>
          <w:p w:rsidR="00084038" w:rsidRPr="00A60A4A" w:rsidRDefault="00084038" w:rsidP="00A60A4A">
            <w:pPr>
              <w:spacing w:line="360" w:lineRule="auto"/>
              <w:rPr>
                <w:rFonts w:ascii="Arial" w:hAnsi="Arial" w:cs="Arial"/>
                <w:sz w:val="22"/>
                <w:szCs w:val="22"/>
              </w:rPr>
            </w:pPr>
            <w:r w:rsidRPr="00A60A4A">
              <w:rPr>
                <w:rFonts w:ascii="Arial" w:hAnsi="Arial" w:cs="Arial"/>
                <w:b/>
                <w:sz w:val="22"/>
                <w:szCs w:val="22"/>
              </w:rPr>
              <w:t>Chassis</w:t>
            </w:r>
            <w:r w:rsidRPr="00A60A4A">
              <w:rPr>
                <w:rFonts w:ascii="Arial" w:hAnsi="Arial" w:cs="Arial"/>
                <w:sz w:val="22"/>
                <w:szCs w:val="22"/>
              </w:rPr>
              <w:t xml:space="preserve"> – TATA Model LPT 1613/</w:t>
            </w:r>
            <w:proofErr w:type="gramStart"/>
            <w:r w:rsidRPr="00A60A4A">
              <w:rPr>
                <w:rFonts w:ascii="Arial" w:hAnsi="Arial" w:cs="Arial"/>
                <w:sz w:val="22"/>
                <w:szCs w:val="22"/>
              </w:rPr>
              <w:t>42  BS</w:t>
            </w:r>
            <w:proofErr w:type="gramEnd"/>
            <w:r w:rsidRPr="00A60A4A">
              <w:rPr>
                <w:rFonts w:ascii="Arial" w:hAnsi="Arial" w:cs="Arial"/>
                <w:sz w:val="22"/>
                <w:szCs w:val="22"/>
              </w:rPr>
              <w:t xml:space="preserve"> IV  complying with latest pollution norms</w:t>
            </w:r>
          </w:p>
        </w:tc>
        <w:tc>
          <w:tcPr>
            <w:tcW w:w="1278" w:type="dxa"/>
            <w:gridSpan w:val="2"/>
            <w:tcBorders>
              <w:left w:val="single" w:sz="4" w:space="0" w:color="auto"/>
            </w:tcBorders>
          </w:tcPr>
          <w:p w:rsidR="00084038" w:rsidRPr="00A60A4A" w:rsidRDefault="00084038" w:rsidP="00A60A4A">
            <w:pPr>
              <w:spacing w:line="360" w:lineRule="auto"/>
              <w:rPr>
                <w:rFonts w:ascii="Arial" w:hAnsi="Arial" w:cs="Arial"/>
                <w:sz w:val="22"/>
                <w:szCs w:val="22"/>
              </w:rPr>
            </w:pPr>
          </w:p>
        </w:tc>
      </w:tr>
      <w:tr w:rsidR="00084038" w:rsidRPr="00A60A4A" w:rsidTr="00084038">
        <w:trPr>
          <w:trHeight w:val="3215"/>
        </w:trPr>
        <w:tc>
          <w:tcPr>
            <w:tcW w:w="558" w:type="dxa"/>
          </w:tcPr>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2</w:t>
            </w:r>
          </w:p>
        </w:tc>
        <w:tc>
          <w:tcPr>
            <w:tcW w:w="8481" w:type="dxa"/>
            <w:gridSpan w:val="2"/>
            <w:tcBorders>
              <w:right w:val="single" w:sz="4" w:space="0" w:color="auto"/>
            </w:tcBorders>
          </w:tcPr>
          <w:p w:rsidR="00084038" w:rsidRPr="00A60A4A" w:rsidRDefault="00084038" w:rsidP="00A60A4A">
            <w:pPr>
              <w:spacing w:line="360" w:lineRule="auto"/>
              <w:jc w:val="both"/>
              <w:rPr>
                <w:rFonts w:ascii="Arial" w:hAnsi="Arial" w:cs="Arial"/>
                <w:sz w:val="22"/>
                <w:szCs w:val="22"/>
              </w:rPr>
            </w:pPr>
            <w:r w:rsidRPr="00A60A4A">
              <w:rPr>
                <w:rFonts w:ascii="Arial" w:hAnsi="Arial" w:cs="Arial"/>
                <w:b/>
                <w:sz w:val="22"/>
                <w:szCs w:val="22"/>
              </w:rPr>
              <w:t>PUMP</w:t>
            </w:r>
            <w:r w:rsidRPr="00A60A4A">
              <w:rPr>
                <w:rFonts w:ascii="Arial" w:hAnsi="Arial" w:cs="Arial"/>
                <w:sz w:val="22"/>
                <w:szCs w:val="22"/>
              </w:rPr>
              <w:t xml:space="preserve"> - A single stage centrifugal type fire pump of 1800 </w:t>
            </w:r>
            <w:proofErr w:type="spellStart"/>
            <w:r w:rsidRPr="00A60A4A">
              <w:rPr>
                <w:rFonts w:ascii="Arial" w:hAnsi="Arial" w:cs="Arial"/>
                <w:sz w:val="22"/>
                <w:szCs w:val="22"/>
              </w:rPr>
              <w:t>ltrs</w:t>
            </w:r>
            <w:proofErr w:type="spellEnd"/>
            <w:r w:rsidRPr="00A60A4A">
              <w:rPr>
                <w:rFonts w:ascii="Arial" w:hAnsi="Arial" w:cs="Arial"/>
                <w:sz w:val="22"/>
                <w:szCs w:val="22"/>
              </w:rPr>
              <w:t xml:space="preserve"> per minute @ 7g/cm2 capacity should be provided at the rear of the tender. </w:t>
            </w:r>
          </w:p>
          <w:p w:rsidR="00084038" w:rsidRPr="00A60A4A" w:rsidRDefault="00084038" w:rsidP="00A60A4A">
            <w:pPr>
              <w:pStyle w:val="ListParagraph"/>
              <w:numPr>
                <w:ilvl w:val="0"/>
                <w:numId w:val="7"/>
              </w:numPr>
              <w:spacing w:line="360" w:lineRule="auto"/>
              <w:ind w:left="275" w:hanging="180"/>
              <w:contextualSpacing/>
              <w:jc w:val="both"/>
              <w:rPr>
                <w:rFonts w:ascii="Arial" w:hAnsi="Arial" w:cs="Arial"/>
                <w:sz w:val="22"/>
                <w:szCs w:val="22"/>
              </w:rPr>
            </w:pPr>
            <w:r w:rsidRPr="00A60A4A">
              <w:rPr>
                <w:rFonts w:ascii="Arial" w:hAnsi="Arial" w:cs="Arial"/>
                <w:sz w:val="22"/>
                <w:szCs w:val="22"/>
              </w:rPr>
              <w:t xml:space="preserve">Pump body shall be gun metal </w:t>
            </w:r>
          </w:p>
          <w:p w:rsidR="00084038" w:rsidRPr="00A60A4A" w:rsidRDefault="00084038" w:rsidP="00A60A4A">
            <w:pPr>
              <w:pStyle w:val="ListParagraph"/>
              <w:numPr>
                <w:ilvl w:val="0"/>
                <w:numId w:val="7"/>
              </w:numPr>
              <w:spacing w:line="360" w:lineRule="auto"/>
              <w:ind w:left="275" w:hanging="180"/>
              <w:contextualSpacing/>
              <w:jc w:val="both"/>
              <w:rPr>
                <w:rFonts w:ascii="Arial" w:hAnsi="Arial" w:cs="Arial"/>
                <w:sz w:val="22"/>
                <w:szCs w:val="22"/>
              </w:rPr>
            </w:pPr>
            <w:r w:rsidRPr="00A60A4A">
              <w:rPr>
                <w:rFonts w:ascii="Arial" w:hAnsi="Arial" w:cs="Arial"/>
                <w:sz w:val="22"/>
                <w:szCs w:val="22"/>
              </w:rPr>
              <w:t xml:space="preserve">Pump shaft shall be of stainless steel </w:t>
            </w:r>
          </w:p>
          <w:p w:rsidR="00084038" w:rsidRPr="00A60A4A" w:rsidRDefault="00084038" w:rsidP="00A60A4A">
            <w:pPr>
              <w:pStyle w:val="ListParagraph"/>
              <w:numPr>
                <w:ilvl w:val="0"/>
                <w:numId w:val="7"/>
              </w:numPr>
              <w:spacing w:line="360" w:lineRule="auto"/>
              <w:ind w:left="275" w:hanging="180"/>
              <w:contextualSpacing/>
              <w:jc w:val="both"/>
              <w:rPr>
                <w:rFonts w:ascii="Arial" w:hAnsi="Arial" w:cs="Arial"/>
                <w:sz w:val="22"/>
                <w:szCs w:val="22"/>
              </w:rPr>
            </w:pPr>
            <w:r w:rsidRPr="00A60A4A">
              <w:rPr>
                <w:rFonts w:ascii="Arial" w:hAnsi="Arial" w:cs="Arial"/>
                <w:sz w:val="22"/>
                <w:szCs w:val="22"/>
              </w:rPr>
              <w:t>Impeller neck ring shall be manufactured from high quality bronze</w:t>
            </w:r>
          </w:p>
          <w:p w:rsidR="00084038" w:rsidRPr="00A60A4A" w:rsidRDefault="00084038" w:rsidP="00A60A4A">
            <w:pPr>
              <w:pStyle w:val="ListParagraph"/>
              <w:numPr>
                <w:ilvl w:val="0"/>
                <w:numId w:val="7"/>
              </w:numPr>
              <w:spacing w:line="360" w:lineRule="auto"/>
              <w:ind w:left="275" w:hanging="180"/>
              <w:contextualSpacing/>
              <w:jc w:val="both"/>
              <w:rPr>
                <w:rFonts w:ascii="Arial" w:hAnsi="Arial" w:cs="Arial"/>
                <w:sz w:val="22"/>
                <w:szCs w:val="22"/>
              </w:rPr>
            </w:pPr>
            <w:r w:rsidRPr="00A60A4A">
              <w:rPr>
                <w:rFonts w:ascii="Arial" w:hAnsi="Arial" w:cs="Arial"/>
                <w:sz w:val="22"/>
                <w:szCs w:val="22"/>
              </w:rPr>
              <w:t>Impeller must be dynamically balanced and shall be made of gun metal</w:t>
            </w:r>
          </w:p>
          <w:p w:rsidR="00084038" w:rsidRPr="00A60A4A" w:rsidRDefault="00084038" w:rsidP="00A60A4A">
            <w:pPr>
              <w:pStyle w:val="ListParagraph"/>
              <w:numPr>
                <w:ilvl w:val="0"/>
                <w:numId w:val="7"/>
              </w:numPr>
              <w:spacing w:line="360" w:lineRule="auto"/>
              <w:ind w:left="275" w:hanging="180"/>
              <w:contextualSpacing/>
              <w:jc w:val="both"/>
              <w:rPr>
                <w:rFonts w:ascii="Arial" w:hAnsi="Arial" w:cs="Arial"/>
                <w:sz w:val="22"/>
                <w:szCs w:val="22"/>
              </w:rPr>
            </w:pPr>
            <w:r w:rsidRPr="00A60A4A">
              <w:rPr>
                <w:rFonts w:ascii="Arial" w:hAnsi="Arial" w:cs="Arial"/>
                <w:sz w:val="22"/>
                <w:szCs w:val="22"/>
              </w:rPr>
              <w:t xml:space="preserve">Pump should be provided with mechanical carbon seal, </w:t>
            </w:r>
            <w:proofErr w:type="spellStart"/>
            <w:r w:rsidRPr="00A60A4A">
              <w:rPr>
                <w:rFonts w:ascii="Arial" w:hAnsi="Arial" w:cs="Arial"/>
                <w:sz w:val="22"/>
                <w:szCs w:val="22"/>
              </w:rPr>
              <w:t>self adjusting</w:t>
            </w:r>
            <w:proofErr w:type="spellEnd"/>
            <w:r w:rsidRPr="00A60A4A">
              <w:rPr>
                <w:rFonts w:ascii="Arial" w:hAnsi="Arial" w:cs="Arial"/>
                <w:sz w:val="22"/>
                <w:szCs w:val="22"/>
              </w:rPr>
              <w:t xml:space="preserve"> type </w:t>
            </w:r>
          </w:p>
          <w:p w:rsidR="00084038" w:rsidRPr="00A60A4A" w:rsidRDefault="00084038" w:rsidP="00A60A4A">
            <w:pPr>
              <w:pStyle w:val="ListParagraph"/>
              <w:numPr>
                <w:ilvl w:val="0"/>
                <w:numId w:val="7"/>
              </w:numPr>
              <w:spacing w:line="360" w:lineRule="auto"/>
              <w:ind w:left="275" w:hanging="180"/>
              <w:contextualSpacing/>
              <w:jc w:val="both"/>
              <w:rPr>
                <w:rFonts w:ascii="Arial" w:hAnsi="Arial" w:cs="Arial"/>
                <w:sz w:val="22"/>
                <w:szCs w:val="22"/>
              </w:rPr>
            </w:pPr>
            <w:r w:rsidRPr="00A60A4A">
              <w:rPr>
                <w:rFonts w:ascii="Arial" w:hAnsi="Arial" w:cs="Arial"/>
                <w:sz w:val="22"/>
                <w:szCs w:val="22"/>
              </w:rPr>
              <w:t>Suction inlet shall be provided with 100 mm suction hose connection</w:t>
            </w:r>
          </w:p>
          <w:p w:rsidR="00084038" w:rsidRPr="00A60A4A" w:rsidRDefault="00084038" w:rsidP="00A60A4A">
            <w:pPr>
              <w:pStyle w:val="ListParagraph"/>
              <w:numPr>
                <w:ilvl w:val="0"/>
                <w:numId w:val="7"/>
              </w:numPr>
              <w:spacing w:line="360" w:lineRule="auto"/>
              <w:ind w:left="275" w:hanging="180"/>
              <w:contextualSpacing/>
              <w:jc w:val="both"/>
              <w:rPr>
                <w:rFonts w:ascii="Arial" w:hAnsi="Arial" w:cs="Arial"/>
                <w:sz w:val="22"/>
                <w:szCs w:val="22"/>
              </w:rPr>
            </w:pPr>
            <w:r w:rsidRPr="00A60A4A">
              <w:rPr>
                <w:rFonts w:ascii="Arial" w:hAnsi="Arial" w:cs="Arial"/>
                <w:sz w:val="22"/>
                <w:szCs w:val="22"/>
              </w:rPr>
              <w:t xml:space="preserve">Delivery outlet shall be provided with 2 </w:t>
            </w:r>
            <w:proofErr w:type="spellStart"/>
            <w:r w:rsidRPr="00A60A4A">
              <w:rPr>
                <w:rFonts w:ascii="Arial" w:hAnsi="Arial" w:cs="Arial"/>
                <w:sz w:val="22"/>
                <w:szCs w:val="22"/>
              </w:rPr>
              <w:t>nos</w:t>
            </w:r>
            <w:proofErr w:type="spellEnd"/>
            <w:r w:rsidRPr="00A60A4A">
              <w:rPr>
                <w:rFonts w:ascii="Arial" w:hAnsi="Arial" w:cs="Arial"/>
                <w:sz w:val="22"/>
                <w:szCs w:val="22"/>
              </w:rPr>
              <w:t xml:space="preserve"> x 63 mm delivery valves with female instantaneous couplings and blank cap. </w:t>
            </w:r>
          </w:p>
          <w:p w:rsidR="00084038" w:rsidRPr="00A60A4A" w:rsidRDefault="00084038" w:rsidP="00A60A4A">
            <w:pPr>
              <w:pStyle w:val="ListParagraph"/>
              <w:numPr>
                <w:ilvl w:val="0"/>
                <w:numId w:val="7"/>
              </w:numPr>
              <w:spacing w:line="360" w:lineRule="auto"/>
              <w:ind w:left="275" w:hanging="180"/>
              <w:contextualSpacing/>
              <w:jc w:val="both"/>
              <w:rPr>
                <w:rFonts w:ascii="Arial" w:hAnsi="Arial" w:cs="Arial"/>
                <w:sz w:val="22"/>
                <w:szCs w:val="22"/>
              </w:rPr>
            </w:pPr>
            <w:r w:rsidRPr="00A60A4A">
              <w:rPr>
                <w:rFonts w:ascii="Arial" w:hAnsi="Arial" w:cs="Arial"/>
                <w:sz w:val="22"/>
                <w:szCs w:val="22"/>
              </w:rPr>
              <w:t xml:space="preserve">A </w:t>
            </w:r>
            <w:proofErr w:type="gramStart"/>
            <w:r w:rsidRPr="00A60A4A">
              <w:rPr>
                <w:rFonts w:ascii="Arial" w:hAnsi="Arial" w:cs="Arial"/>
                <w:sz w:val="22"/>
                <w:szCs w:val="22"/>
              </w:rPr>
              <w:t>stainless steel</w:t>
            </w:r>
            <w:proofErr w:type="gramEnd"/>
            <w:r w:rsidRPr="00A60A4A">
              <w:rPr>
                <w:rFonts w:ascii="Arial" w:hAnsi="Arial" w:cs="Arial"/>
                <w:sz w:val="22"/>
                <w:szCs w:val="22"/>
              </w:rPr>
              <w:t xml:space="preserve"> drain plug shall be provided at the bottom of casing.  </w:t>
            </w:r>
          </w:p>
          <w:p w:rsidR="00084038" w:rsidRPr="00A60A4A" w:rsidRDefault="00084038" w:rsidP="00A60A4A">
            <w:pPr>
              <w:pStyle w:val="ListParagraph"/>
              <w:numPr>
                <w:ilvl w:val="0"/>
                <w:numId w:val="7"/>
              </w:numPr>
              <w:spacing w:line="360" w:lineRule="auto"/>
              <w:ind w:left="275" w:hanging="180"/>
              <w:contextualSpacing/>
              <w:jc w:val="both"/>
              <w:rPr>
                <w:rFonts w:ascii="Arial" w:hAnsi="Arial" w:cs="Arial"/>
                <w:sz w:val="22"/>
                <w:szCs w:val="22"/>
              </w:rPr>
            </w:pPr>
            <w:r w:rsidRPr="00A60A4A">
              <w:rPr>
                <w:rFonts w:ascii="Arial" w:hAnsi="Arial" w:cs="Arial"/>
                <w:sz w:val="22"/>
                <w:szCs w:val="22"/>
              </w:rPr>
              <w:t xml:space="preserve">Pump should be fitted with automated water ring primer capable of lifting water to 7.3m at NTP condition </w:t>
            </w:r>
          </w:p>
        </w:tc>
        <w:tc>
          <w:tcPr>
            <w:tcW w:w="1278" w:type="dxa"/>
            <w:gridSpan w:val="2"/>
            <w:tcBorders>
              <w:left w:val="single" w:sz="4" w:space="0" w:color="auto"/>
            </w:tcBorders>
          </w:tcPr>
          <w:p w:rsidR="00084038" w:rsidRPr="00A60A4A" w:rsidRDefault="00084038" w:rsidP="00A60A4A">
            <w:pPr>
              <w:pStyle w:val="ListParagraph"/>
              <w:spacing w:line="360" w:lineRule="auto"/>
              <w:ind w:left="0"/>
              <w:jc w:val="both"/>
              <w:rPr>
                <w:rFonts w:ascii="Arial" w:hAnsi="Arial" w:cs="Arial"/>
                <w:sz w:val="22"/>
                <w:szCs w:val="22"/>
              </w:rPr>
            </w:pPr>
          </w:p>
          <w:p w:rsidR="00084038" w:rsidRPr="00A60A4A" w:rsidRDefault="00084038" w:rsidP="00A60A4A">
            <w:pPr>
              <w:pStyle w:val="ListParagraph"/>
              <w:spacing w:line="360" w:lineRule="auto"/>
              <w:ind w:left="0"/>
              <w:jc w:val="both"/>
              <w:rPr>
                <w:rFonts w:ascii="Arial" w:hAnsi="Arial" w:cs="Arial"/>
                <w:sz w:val="22"/>
                <w:szCs w:val="22"/>
              </w:rPr>
            </w:pPr>
            <w:r w:rsidRPr="00A60A4A">
              <w:rPr>
                <w:rFonts w:ascii="Arial" w:hAnsi="Arial" w:cs="Arial"/>
                <w:sz w:val="22"/>
                <w:szCs w:val="22"/>
              </w:rPr>
              <w:t>Firefly</w:t>
            </w:r>
          </w:p>
          <w:p w:rsidR="00084038" w:rsidRPr="00A60A4A" w:rsidRDefault="00084038" w:rsidP="00A60A4A">
            <w:pPr>
              <w:pStyle w:val="ListParagraph"/>
              <w:spacing w:line="360" w:lineRule="auto"/>
              <w:ind w:left="0"/>
              <w:jc w:val="both"/>
              <w:rPr>
                <w:rFonts w:ascii="Arial" w:hAnsi="Arial" w:cs="Arial"/>
                <w:sz w:val="22"/>
                <w:szCs w:val="22"/>
              </w:rPr>
            </w:pPr>
            <w:r w:rsidRPr="00A60A4A">
              <w:rPr>
                <w:rFonts w:ascii="Arial" w:hAnsi="Arial" w:cs="Arial"/>
                <w:sz w:val="22"/>
                <w:szCs w:val="22"/>
              </w:rPr>
              <w:t>CE marked</w:t>
            </w:r>
          </w:p>
        </w:tc>
      </w:tr>
      <w:tr w:rsidR="00084038" w:rsidRPr="00A60A4A" w:rsidTr="00084038">
        <w:trPr>
          <w:trHeight w:val="800"/>
        </w:trPr>
        <w:tc>
          <w:tcPr>
            <w:tcW w:w="558" w:type="dxa"/>
          </w:tcPr>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3</w:t>
            </w:r>
          </w:p>
        </w:tc>
        <w:tc>
          <w:tcPr>
            <w:tcW w:w="8481" w:type="dxa"/>
            <w:gridSpan w:val="2"/>
            <w:tcBorders>
              <w:right w:val="single" w:sz="4" w:space="0" w:color="auto"/>
            </w:tcBorders>
          </w:tcPr>
          <w:p w:rsidR="00084038" w:rsidRPr="00A60A4A" w:rsidRDefault="00084038" w:rsidP="00A60A4A">
            <w:pPr>
              <w:spacing w:line="360" w:lineRule="auto"/>
              <w:jc w:val="both"/>
              <w:rPr>
                <w:rFonts w:ascii="Arial" w:hAnsi="Arial" w:cs="Arial"/>
                <w:b/>
                <w:sz w:val="22"/>
                <w:szCs w:val="22"/>
              </w:rPr>
            </w:pPr>
            <w:r w:rsidRPr="00A60A4A">
              <w:rPr>
                <w:rFonts w:ascii="Arial" w:hAnsi="Arial" w:cs="Arial"/>
                <w:b/>
                <w:sz w:val="22"/>
                <w:szCs w:val="22"/>
              </w:rPr>
              <w:t xml:space="preserve">POWER TAKE OFF UNIT  </w:t>
            </w:r>
            <w:proofErr w:type="gramStart"/>
            <w:r w:rsidRPr="00A60A4A">
              <w:rPr>
                <w:rFonts w:ascii="Arial" w:hAnsi="Arial" w:cs="Arial"/>
                <w:b/>
                <w:sz w:val="22"/>
                <w:szCs w:val="22"/>
              </w:rPr>
              <w:t xml:space="preserve">  :</w:t>
            </w:r>
            <w:proofErr w:type="gramEnd"/>
            <w:r w:rsidRPr="00A60A4A">
              <w:rPr>
                <w:rFonts w:ascii="Arial" w:hAnsi="Arial" w:cs="Arial"/>
                <w:b/>
                <w:sz w:val="22"/>
                <w:szCs w:val="22"/>
              </w:rPr>
              <w:t xml:space="preserve"> </w:t>
            </w:r>
            <w:r w:rsidRPr="00A60A4A">
              <w:rPr>
                <w:rFonts w:ascii="Arial" w:hAnsi="Arial" w:cs="Arial"/>
                <w:sz w:val="22"/>
                <w:szCs w:val="22"/>
              </w:rPr>
              <w:t xml:space="preserve">Heavy duty power take-off unit transmitting adequate power to the water pump should be fitted behind the engine gear box to drive the pump at the rear.  Lever of the Power take-off unit should be fitted in the </w:t>
            </w:r>
            <w:proofErr w:type="gramStart"/>
            <w:r w:rsidRPr="00A60A4A">
              <w:rPr>
                <w:rFonts w:ascii="Arial" w:hAnsi="Arial" w:cs="Arial"/>
                <w:sz w:val="22"/>
                <w:szCs w:val="22"/>
              </w:rPr>
              <w:t>drivers</w:t>
            </w:r>
            <w:proofErr w:type="gramEnd"/>
            <w:r w:rsidRPr="00A60A4A">
              <w:rPr>
                <w:rFonts w:ascii="Arial" w:hAnsi="Arial" w:cs="Arial"/>
                <w:sz w:val="22"/>
                <w:szCs w:val="22"/>
              </w:rPr>
              <w:t xml:space="preserve"> compartment </w:t>
            </w:r>
          </w:p>
        </w:tc>
        <w:tc>
          <w:tcPr>
            <w:tcW w:w="1278" w:type="dxa"/>
            <w:gridSpan w:val="2"/>
            <w:tcBorders>
              <w:left w:val="single" w:sz="4" w:space="0" w:color="auto"/>
            </w:tcBorders>
            <w:vAlign w:val="center"/>
          </w:tcPr>
          <w:p w:rsidR="00084038" w:rsidRPr="00A60A4A" w:rsidRDefault="00084038" w:rsidP="00A60A4A">
            <w:pPr>
              <w:spacing w:line="360" w:lineRule="auto"/>
              <w:jc w:val="both"/>
              <w:rPr>
                <w:rFonts w:ascii="Arial" w:hAnsi="Arial" w:cs="Arial"/>
                <w:sz w:val="22"/>
                <w:szCs w:val="22"/>
              </w:rPr>
            </w:pPr>
            <w:proofErr w:type="gramStart"/>
            <w:r w:rsidRPr="00A60A4A">
              <w:rPr>
                <w:rFonts w:ascii="Arial" w:hAnsi="Arial" w:cs="Arial"/>
                <w:sz w:val="22"/>
                <w:szCs w:val="22"/>
              </w:rPr>
              <w:t>VAS  make</w:t>
            </w:r>
            <w:proofErr w:type="gramEnd"/>
          </w:p>
        </w:tc>
      </w:tr>
      <w:tr w:rsidR="00084038" w:rsidRPr="00A60A4A" w:rsidTr="00084038">
        <w:trPr>
          <w:trHeight w:val="1072"/>
        </w:trPr>
        <w:tc>
          <w:tcPr>
            <w:tcW w:w="558" w:type="dxa"/>
          </w:tcPr>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4</w:t>
            </w:r>
          </w:p>
        </w:tc>
        <w:tc>
          <w:tcPr>
            <w:tcW w:w="9759" w:type="dxa"/>
            <w:gridSpan w:val="4"/>
          </w:tcPr>
          <w:p w:rsidR="00084038" w:rsidRPr="00A60A4A" w:rsidRDefault="00084038" w:rsidP="00A60A4A">
            <w:pPr>
              <w:spacing w:line="360" w:lineRule="auto"/>
              <w:jc w:val="both"/>
              <w:rPr>
                <w:rFonts w:ascii="Arial" w:hAnsi="Arial" w:cs="Arial"/>
                <w:b/>
                <w:sz w:val="22"/>
                <w:szCs w:val="22"/>
              </w:rPr>
            </w:pPr>
            <w:r w:rsidRPr="00A60A4A">
              <w:rPr>
                <w:rFonts w:ascii="Arial" w:hAnsi="Arial" w:cs="Arial"/>
                <w:b/>
                <w:sz w:val="22"/>
                <w:szCs w:val="22"/>
              </w:rPr>
              <w:t xml:space="preserve">WATER TANK:   </w:t>
            </w:r>
            <w:r w:rsidRPr="00A60A4A">
              <w:rPr>
                <w:rFonts w:ascii="Arial" w:hAnsi="Arial" w:cs="Arial"/>
                <w:sz w:val="22"/>
                <w:szCs w:val="22"/>
              </w:rPr>
              <w:t xml:space="preserve">The water tank of 4500 litres capacity is to be fitted on the chassis on heavy bearers.  The tank is to be fabricated out of suitable thickness MS plates (bottom plate not less than 5mm thick, 3.15mm side &amp; Top MS Plates) with adequate baffles and mounted behind the cab so as to allow full contents to flow into the Pump. </w:t>
            </w:r>
          </w:p>
          <w:p w:rsidR="00084038" w:rsidRPr="00A60A4A" w:rsidRDefault="00084038" w:rsidP="00A60A4A">
            <w:pPr>
              <w:spacing w:line="360" w:lineRule="auto"/>
              <w:jc w:val="both"/>
              <w:rPr>
                <w:rFonts w:ascii="Arial" w:hAnsi="Arial" w:cs="Arial"/>
                <w:sz w:val="22"/>
                <w:szCs w:val="22"/>
              </w:rPr>
            </w:pPr>
          </w:p>
          <w:p w:rsidR="00084038" w:rsidRPr="00A60A4A" w:rsidRDefault="00084038" w:rsidP="00A60A4A">
            <w:pPr>
              <w:pStyle w:val="ListParagraph"/>
              <w:numPr>
                <w:ilvl w:val="0"/>
                <w:numId w:val="7"/>
              </w:numPr>
              <w:spacing w:line="360" w:lineRule="auto"/>
              <w:ind w:left="365" w:hanging="365"/>
              <w:contextualSpacing/>
              <w:jc w:val="both"/>
              <w:rPr>
                <w:rFonts w:ascii="Arial" w:hAnsi="Arial" w:cs="Arial"/>
                <w:sz w:val="22"/>
                <w:szCs w:val="22"/>
              </w:rPr>
            </w:pPr>
            <w:r w:rsidRPr="00A60A4A">
              <w:rPr>
                <w:rFonts w:ascii="Arial" w:hAnsi="Arial" w:cs="Arial"/>
                <w:sz w:val="22"/>
                <w:szCs w:val="22"/>
              </w:rPr>
              <w:lastRenderedPageBreak/>
              <w:t xml:space="preserve">One inspection manhole with a cover at the top and a cleaning hole of suitable diameter with cover at the base should be provided. </w:t>
            </w:r>
          </w:p>
          <w:p w:rsidR="00084038" w:rsidRPr="00A60A4A" w:rsidRDefault="00084038" w:rsidP="00A60A4A">
            <w:pPr>
              <w:pStyle w:val="ListParagraph"/>
              <w:numPr>
                <w:ilvl w:val="0"/>
                <w:numId w:val="7"/>
              </w:numPr>
              <w:spacing w:line="360" w:lineRule="auto"/>
              <w:ind w:left="365" w:hanging="365"/>
              <w:contextualSpacing/>
              <w:jc w:val="both"/>
              <w:rPr>
                <w:rFonts w:ascii="Arial" w:hAnsi="Arial" w:cs="Arial"/>
                <w:sz w:val="22"/>
                <w:szCs w:val="22"/>
              </w:rPr>
            </w:pPr>
            <w:r w:rsidRPr="00A60A4A">
              <w:rPr>
                <w:rFonts w:ascii="Arial" w:hAnsi="Arial" w:cs="Arial"/>
                <w:sz w:val="22"/>
                <w:szCs w:val="22"/>
              </w:rPr>
              <w:t xml:space="preserve">All bolting should be done with stainless steel nuts &amp; bolts.  The tank should be so designed and mounted as to the </w:t>
            </w:r>
            <w:proofErr w:type="spellStart"/>
            <w:r w:rsidRPr="00A60A4A">
              <w:rPr>
                <w:rFonts w:ascii="Arial" w:hAnsi="Arial" w:cs="Arial"/>
                <w:sz w:val="22"/>
                <w:szCs w:val="22"/>
              </w:rPr>
              <w:t>centre</w:t>
            </w:r>
            <w:proofErr w:type="spellEnd"/>
            <w:r w:rsidRPr="00A60A4A">
              <w:rPr>
                <w:rFonts w:ascii="Arial" w:hAnsi="Arial" w:cs="Arial"/>
                <w:sz w:val="22"/>
                <w:szCs w:val="22"/>
              </w:rPr>
              <w:t xml:space="preserve"> of gravity of the appliance as low as is possible.  The mounting should permit full contents of the tank to flow into the pump. </w:t>
            </w:r>
          </w:p>
          <w:p w:rsidR="00084038" w:rsidRPr="00A60A4A" w:rsidRDefault="00084038" w:rsidP="00A60A4A">
            <w:pPr>
              <w:pStyle w:val="ListParagraph"/>
              <w:numPr>
                <w:ilvl w:val="0"/>
                <w:numId w:val="7"/>
              </w:numPr>
              <w:spacing w:line="360" w:lineRule="auto"/>
              <w:ind w:left="365" w:hanging="365"/>
              <w:contextualSpacing/>
              <w:jc w:val="both"/>
              <w:rPr>
                <w:rFonts w:ascii="Arial" w:hAnsi="Arial" w:cs="Arial"/>
                <w:sz w:val="22"/>
                <w:szCs w:val="22"/>
              </w:rPr>
            </w:pPr>
            <w:r w:rsidRPr="00A60A4A">
              <w:rPr>
                <w:rFonts w:ascii="Arial" w:hAnsi="Arial" w:cs="Arial"/>
                <w:sz w:val="22"/>
                <w:szCs w:val="22"/>
              </w:rPr>
              <w:t xml:space="preserve">The tank should be coated </w:t>
            </w:r>
            <w:proofErr w:type="gramStart"/>
            <w:r w:rsidRPr="00A60A4A">
              <w:rPr>
                <w:rFonts w:ascii="Arial" w:hAnsi="Arial" w:cs="Arial"/>
                <w:sz w:val="22"/>
                <w:szCs w:val="22"/>
              </w:rPr>
              <w:t>internally  &amp;</w:t>
            </w:r>
            <w:proofErr w:type="gramEnd"/>
            <w:r w:rsidRPr="00A60A4A">
              <w:rPr>
                <w:rFonts w:ascii="Arial" w:hAnsi="Arial" w:cs="Arial"/>
                <w:sz w:val="22"/>
                <w:szCs w:val="22"/>
              </w:rPr>
              <w:t xml:space="preserve">  externally  with </w:t>
            </w:r>
            <w:proofErr w:type="spellStart"/>
            <w:r w:rsidRPr="00A60A4A">
              <w:rPr>
                <w:rFonts w:ascii="Arial" w:hAnsi="Arial" w:cs="Arial"/>
                <w:sz w:val="22"/>
                <w:szCs w:val="22"/>
              </w:rPr>
              <w:t>anti corrosive</w:t>
            </w:r>
            <w:proofErr w:type="spellEnd"/>
            <w:r w:rsidRPr="00A60A4A">
              <w:rPr>
                <w:rFonts w:ascii="Arial" w:hAnsi="Arial" w:cs="Arial"/>
                <w:sz w:val="22"/>
                <w:szCs w:val="22"/>
              </w:rPr>
              <w:t xml:space="preserve"> treatment </w:t>
            </w:r>
          </w:p>
          <w:p w:rsidR="00084038" w:rsidRPr="00A60A4A" w:rsidRDefault="00084038" w:rsidP="00A60A4A">
            <w:pPr>
              <w:pStyle w:val="ListParagraph"/>
              <w:numPr>
                <w:ilvl w:val="0"/>
                <w:numId w:val="7"/>
              </w:numPr>
              <w:spacing w:line="360" w:lineRule="auto"/>
              <w:ind w:left="365" w:hanging="365"/>
              <w:contextualSpacing/>
              <w:jc w:val="both"/>
              <w:rPr>
                <w:rFonts w:ascii="Arial" w:hAnsi="Arial" w:cs="Arial"/>
                <w:sz w:val="22"/>
                <w:szCs w:val="22"/>
              </w:rPr>
            </w:pPr>
            <w:r w:rsidRPr="00A60A4A">
              <w:rPr>
                <w:rFonts w:ascii="Arial" w:hAnsi="Arial" w:cs="Arial"/>
                <w:sz w:val="22"/>
                <w:szCs w:val="22"/>
              </w:rPr>
              <w:t xml:space="preserve">Should be provided with overflow pipes </w:t>
            </w:r>
          </w:p>
          <w:p w:rsidR="00084038" w:rsidRPr="00A60A4A" w:rsidRDefault="00084038" w:rsidP="00A60A4A">
            <w:pPr>
              <w:pStyle w:val="ListParagraph"/>
              <w:numPr>
                <w:ilvl w:val="0"/>
                <w:numId w:val="7"/>
              </w:numPr>
              <w:spacing w:line="360" w:lineRule="auto"/>
              <w:ind w:left="365" w:hanging="365"/>
              <w:contextualSpacing/>
              <w:jc w:val="both"/>
              <w:rPr>
                <w:rFonts w:ascii="Arial" w:hAnsi="Arial" w:cs="Arial"/>
                <w:sz w:val="22"/>
                <w:szCs w:val="22"/>
              </w:rPr>
            </w:pPr>
            <w:r w:rsidRPr="00A60A4A">
              <w:rPr>
                <w:rFonts w:ascii="Arial" w:hAnsi="Arial" w:cs="Arial"/>
                <w:sz w:val="22"/>
                <w:szCs w:val="22"/>
              </w:rPr>
              <w:t>The inlet of the filling pipe should be situated at the rear of the appliance and is to be fitted with 63mm delivery hose male instantaneous hydrant connection</w:t>
            </w:r>
          </w:p>
          <w:p w:rsidR="00084038" w:rsidRPr="00A60A4A" w:rsidRDefault="00084038" w:rsidP="00A60A4A">
            <w:pPr>
              <w:pStyle w:val="ListParagraph"/>
              <w:numPr>
                <w:ilvl w:val="0"/>
                <w:numId w:val="7"/>
              </w:numPr>
              <w:spacing w:line="360" w:lineRule="auto"/>
              <w:ind w:left="365" w:hanging="365"/>
              <w:contextualSpacing/>
              <w:jc w:val="both"/>
              <w:rPr>
                <w:rFonts w:ascii="Arial" w:hAnsi="Arial" w:cs="Arial"/>
                <w:sz w:val="22"/>
                <w:szCs w:val="22"/>
              </w:rPr>
            </w:pPr>
            <w:r w:rsidRPr="00A60A4A">
              <w:rPr>
                <w:rFonts w:ascii="Arial" w:hAnsi="Arial" w:cs="Arial"/>
                <w:sz w:val="22"/>
                <w:szCs w:val="22"/>
              </w:rPr>
              <w:t xml:space="preserve">The tank should be connected to the Pump and hose reel and control valves should be provided in such a way that all the following operations are </w:t>
            </w:r>
            <w:proofErr w:type="gramStart"/>
            <w:r w:rsidRPr="00A60A4A">
              <w:rPr>
                <w:rFonts w:ascii="Arial" w:hAnsi="Arial" w:cs="Arial"/>
                <w:sz w:val="22"/>
                <w:szCs w:val="22"/>
              </w:rPr>
              <w:t>possible :</w:t>
            </w:r>
            <w:proofErr w:type="gramEnd"/>
            <w:r w:rsidRPr="00A60A4A">
              <w:rPr>
                <w:rFonts w:ascii="Arial" w:hAnsi="Arial" w:cs="Arial"/>
                <w:sz w:val="22"/>
                <w:szCs w:val="22"/>
              </w:rPr>
              <w:t xml:space="preserve"> </w:t>
            </w:r>
          </w:p>
          <w:p w:rsidR="00084038" w:rsidRPr="00A60A4A" w:rsidRDefault="00084038" w:rsidP="00A60A4A">
            <w:pPr>
              <w:spacing w:line="360" w:lineRule="auto"/>
              <w:ind w:left="365" w:hanging="365"/>
              <w:jc w:val="both"/>
              <w:rPr>
                <w:rFonts w:ascii="Arial" w:hAnsi="Arial" w:cs="Arial"/>
                <w:sz w:val="22"/>
                <w:szCs w:val="22"/>
              </w:rPr>
            </w:pPr>
            <w:r w:rsidRPr="00A60A4A">
              <w:rPr>
                <w:rFonts w:ascii="Arial" w:hAnsi="Arial" w:cs="Arial"/>
                <w:sz w:val="22"/>
                <w:szCs w:val="22"/>
              </w:rPr>
              <w:t xml:space="preserve">       Hydrant to tank</w:t>
            </w:r>
          </w:p>
          <w:p w:rsidR="00084038" w:rsidRPr="00A60A4A" w:rsidRDefault="00084038" w:rsidP="00A60A4A">
            <w:pPr>
              <w:pStyle w:val="ListParagraph"/>
              <w:numPr>
                <w:ilvl w:val="0"/>
                <w:numId w:val="8"/>
              </w:numPr>
              <w:spacing w:line="360" w:lineRule="auto"/>
              <w:contextualSpacing/>
              <w:jc w:val="both"/>
              <w:rPr>
                <w:rFonts w:ascii="Arial" w:hAnsi="Arial" w:cs="Arial"/>
                <w:sz w:val="22"/>
                <w:szCs w:val="22"/>
              </w:rPr>
            </w:pPr>
            <w:r w:rsidRPr="00A60A4A">
              <w:rPr>
                <w:rFonts w:ascii="Arial" w:hAnsi="Arial" w:cs="Arial"/>
                <w:sz w:val="22"/>
                <w:szCs w:val="22"/>
              </w:rPr>
              <w:t>Hydrant to Reel</w:t>
            </w:r>
          </w:p>
          <w:p w:rsidR="00084038" w:rsidRPr="00A60A4A" w:rsidRDefault="00084038" w:rsidP="00A60A4A">
            <w:pPr>
              <w:pStyle w:val="ListParagraph"/>
              <w:numPr>
                <w:ilvl w:val="0"/>
                <w:numId w:val="8"/>
              </w:numPr>
              <w:spacing w:line="360" w:lineRule="auto"/>
              <w:contextualSpacing/>
              <w:jc w:val="both"/>
              <w:rPr>
                <w:rFonts w:ascii="Arial" w:hAnsi="Arial" w:cs="Arial"/>
                <w:sz w:val="22"/>
                <w:szCs w:val="22"/>
              </w:rPr>
            </w:pPr>
            <w:r w:rsidRPr="00A60A4A">
              <w:rPr>
                <w:rFonts w:ascii="Arial" w:hAnsi="Arial" w:cs="Arial"/>
                <w:sz w:val="22"/>
                <w:szCs w:val="22"/>
              </w:rPr>
              <w:t>Tank-Pump Reel</w:t>
            </w:r>
          </w:p>
          <w:p w:rsidR="00084038" w:rsidRPr="00A60A4A" w:rsidRDefault="00084038" w:rsidP="00A60A4A">
            <w:pPr>
              <w:pStyle w:val="ListParagraph"/>
              <w:numPr>
                <w:ilvl w:val="0"/>
                <w:numId w:val="8"/>
              </w:numPr>
              <w:spacing w:line="360" w:lineRule="auto"/>
              <w:contextualSpacing/>
              <w:jc w:val="both"/>
              <w:rPr>
                <w:rFonts w:ascii="Arial" w:hAnsi="Arial" w:cs="Arial"/>
                <w:sz w:val="22"/>
                <w:szCs w:val="22"/>
              </w:rPr>
            </w:pPr>
            <w:r w:rsidRPr="00A60A4A">
              <w:rPr>
                <w:rFonts w:ascii="Arial" w:hAnsi="Arial" w:cs="Arial"/>
                <w:sz w:val="22"/>
                <w:szCs w:val="22"/>
              </w:rPr>
              <w:t xml:space="preserve">Hydrant Pump Reel </w:t>
            </w:r>
          </w:p>
          <w:p w:rsidR="00084038" w:rsidRPr="00A60A4A" w:rsidRDefault="00084038" w:rsidP="00A60A4A">
            <w:pPr>
              <w:pStyle w:val="ListParagraph"/>
              <w:numPr>
                <w:ilvl w:val="0"/>
                <w:numId w:val="8"/>
              </w:numPr>
              <w:spacing w:line="360" w:lineRule="auto"/>
              <w:contextualSpacing/>
              <w:jc w:val="both"/>
              <w:rPr>
                <w:rFonts w:ascii="Arial" w:hAnsi="Arial" w:cs="Arial"/>
                <w:sz w:val="22"/>
                <w:szCs w:val="22"/>
              </w:rPr>
            </w:pPr>
            <w:r w:rsidRPr="00A60A4A">
              <w:rPr>
                <w:rFonts w:ascii="Arial" w:hAnsi="Arial" w:cs="Arial"/>
                <w:sz w:val="22"/>
                <w:szCs w:val="22"/>
              </w:rPr>
              <w:t>Pump Tank</w:t>
            </w:r>
          </w:p>
          <w:p w:rsidR="00084038" w:rsidRPr="00A60A4A" w:rsidRDefault="00084038" w:rsidP="00A60A4A">
            <w:pPr>
              <w:pStyle w:val="ListParagraph"/>
              <w:numPr>
                <w:ilvl w:val="0"/>
                <w:numId w:val="8"/>
              </w:numPr>
              <w:spacing w:line="360" w:lineRule="auto"/>
              <w:contextualSpacing/>
              <w:jc w:val="both"/>
              <w:rPr>
                <w:rFonts w:ascii="Arial" w:hAnsi="Arial" w:cs="Arial"/>
                <w:sz w:val="22"/>
                <w:szCs w:val="22"/>
              </w:rPr>
            </w:pPr>
            <w:r w:rsidRPr="00A60A4A">
              <w:rPr>
                <w:rFonts w:ascii="Arial" w:hAnsi="Arial" w:cs="Arial"/>
                <w:sz w:val="22"/>
                <w:szCs w:val="22"/>
              </w:rPr>
              <w:t>Off</w:t>
            </w:r>
          </w:p>
        </w:tc>
      </w:tr>
      <w:tr w:rsidR="00084038" w:rsidRPr="00A60A4A" w:rsidTr="00084038">
        <w:trPr>
          <w:gridAfter w:val="1"/>
          <w:wAfter w:w="129" w:type="dxa"/>
          <w:trHeight w:val="3257"/>
        </w:trPr>
        <w:tc>
          <w:tcPr>
            <w:tcW w:w="558" w:type="dxa"/>
          </w:tcPr>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lastRenderedPageBreak/>
              <w:t>5</w:t>
            </w:r>
          </w:p>
        </w:tc>
        <w:tc>
          <w:tcPr>
            <w:tcW w:w="9630" w:type="dxa"/>
            <w:gridSpan w:val="3"/>
          </w:tcPr>
          <w:p w:rsidR="00084038" w:rsidRPr="00A60A4A" w:rsidRDefault="00084038" w:rsidP="00A60A4A">
            <w:pPr>
              <w:spacing w:line="360" w:lineRule="auto"/>
              <w:jc w:val="both"/>
              <w:rPr>
                <w:rFonts w:ascii="Arial" w:hAnsi="Arial" w:cs="Arial"/>
                <w:b/>
                <w:sz w:val="22"/>
                <w:szCs w:val="22"/>
              </w:rPr>
            </w:pPr>
            <w:r w:rsidRPr="00A60A4A">
              <w:rPr>
                <w:rFonts w:ascii="Arial" w:hAnsi="Arial" w:cs="Arial"/>
                <w:b/>
                <w:sz w:val="22"/>
                <w:szCs w:val="22"/>
              </w:rPr>
              <w:t xml:space="preserve">FOAM </w:t>
            </w:r>
            <w:proofErr w:type="gramStart"/>
            <w:r w:rsidRPr="00A60A4A">
              <w:rPr>
                <w:rFonts w:ascii="Arial" w:hAnsi="Arial" w:cs="Arial"/>
                <w:b/>
                <w:sz w:val="22"/>
                <w:szCs w:val="22"/>
              </w:rPr>
              <w:t>TANK  :</w:t>
            </w:r>
            <w:proofErr w:type="gramEnd"/>
            <w:r w:rsidRPr="00A60A4A">
              <w:rPr>
                <w:rFonts w:ascii="Arial" w:hAnsi="Arial" w:cs="Arial"/>
                <w:b/>
                <w:sz w:val="22"/>
                <w:szCs w:val="22"/>
              </w:rPr>
              <w:t xml:space="preserve">  </w:t>
            </w:r>
          </w:p>
          <w:p w:rsidR="00084038" w:rsidRPr="00A60A4A" w:rsidRDefault="00084038" w:rsidP="00A60A4A">
            <w:pPr>
              <w:pStyle w:val="ListParagraph"/>
              <w:numPr>
                <w:ilvl w:val="0"/>
                <w:numId w:val="7"/>
              </w:numPr>
              <w:spacing w:line="360" w:lineRule="auto"/>
              <w:ind w:left="151" w:hanging="142"/>
              <w:contextualSpacing/>
              <w:jc w:val="both"/>
              <w:rPr>
                <w:rFonts w:ascii="Arial" w:hAnsi="Arial" w:cs="Arial"/>
                <w:sz w:val="22"/>
                <w:szCs w:val="22"/>
              </w:rPr>
            </w:pPr>
            <w:r w:rsidRPr="00A60A4A">
              <w:rPr>
                <w:rFonts w:ascii="Arial" w:hAnsi="Arial" w:cs="Arial"/>
                <w:sz w:val="22"/>
                <w:szCs w:val="22"/>
              </w:rPr>
              <w:t xml:space="preserve">A compound tank of min 500 </w:t>
            </w:r>
            <w:proofErr w:type="spellStart"/>
            <w:r w:rsidRPr="00A60A4A">
              <w:rPr>
                <w:rFonts w:ascii="Arial" w:hAnsi="Arial" w:cs="Arial"/>
                <w:sz w:val="22"/>
                <w:szCs w:val="22"/>
              </w:rPr>
              <w:t>ltrs</w:t>
            </w:r>
            <w:proofErr w:type="spellEnd"/>
            <w:r w:rsidRPr="00A60A4A">
              <w:rPr>
                <w:rFonts w:ascii="Arial" w:hAnsi="Arial" w:cs="Arial"/>
                <w:sz w:val="22"/>
                <w:szCs w:val="22"/>
              </w:rPr>
              <w:t xml:space="preserve"> capacity should be mounted on the chassis</w:t>
            </w:r>
          </w:p>
          <w:p w:rsidR="00084038" w:rsidRPr="00A60A4A" w:rsidRDefault="00084038" w:rsidP="00A60A4A">
            <w:pPr>
              <w:pStyle w:val="ListParagraph"/>
              <w:numPr>
                <w:ilvl w:val="0"/>
                <w:numId w:val="7"/>
              </w:numPr>
              <w:spacing w:line="360" w:lineRule="auto"/>
              <w:ind w:left="151" w:hanging="142"/>
              <w:contextualSpacing/>
              <w:jc w:val="both"/>
              <w:rPr>
                <w:rFonts w:ascii="Arial" w:hAnsi="Arial" w:cs="Arial"/>
                <w:sz w:val="22"/>
                <w:szCs w:val="22"/>
              </w:rPr>
            </w:pPr>
            <w:r w:rsidRPr="00A60A4A">
              <w:rPr>
                <w:rFonts w:ascii="Arial" w:hAnsi="Arial" w:cs="Arial"/>
                <w:sz w:val="22"/>
                <w:szCs w:val="22"/>
              </w:rPr>
              <w:t xml:space="preserve">Should be a separate and distinct </w:t>
            </w:r>
            <w:proofErr w:type="gramStart"/>
            <w:r w:rsidRPr="00A60A4A">
              <w:rPr>
                <w:rFonts w:ascii="Arial" w:hAnsi="Arial" w:cs="Arial"/>
                <w:sz w:val="22"/>
                <w:szCs w:val="22"/>
              </w:rPr>
              <w:t>unit  which</w:t>
            </w:r>
            <w:proofErr w:type="gramEnd"/>
            <w:r w:rsidRPr="00A60A4A">
              <w:rPr>
                <w:rFonts w:ascii="Arial" w:hAnsi="Arial" w:cs="Arial"/>
                <w:sz w:val="22"/>
                <w:szCs w:val="22"/>
              </w:rPr>
              <w:t xml:space="preserve"> can be removed for replacement </w:t>
            </w:r>
          </w:p>
          <w:p w:rsidR="00084038" w:rsidRPr="00A60A4A" w:rsidRDefault="00084038" w:rsidP="00A60A4A">
            <w:pPr>
              <w:pStyle w:val="ListParagraph"/>
              <w:numPr>
                <w:ilvl w:val="0"/>
                <w:numId w:val="7"/>
              </w:numPr>
              <w:spacing w:line="360" w:lineRule="auto"/>
              <w:ind w:left="151" w:hanging="142"/>
              <w:contextualSpacing/>
              <w:jc w:val="both"/>
              <w:rPr>
                <w:rFonts w:ascii="Arial" w:hAnsi="Arial" w:cs="Arial"/>
                <w:sz w:val="22"/>
                <w:szCs w:val="22"/>
              </w:rPr>
            </w:pPr>
            <w:r w:rsidRPr="00A60A4A">
              <w:rPr>
                <w:rFonts w:ascii="Arial" w:hAnsi="Arial" w:cs="Arial"/>
                <w:sz w:val="22"/>
                <w:szCs w:val="22"/>
              </w:rPr>
              <w:t xml:space="preserve">Should be of rigid type, made of </w:t>
            </w:r>
            <w:proofErr w:type="gramStart"/>
            <w:r w:rsidRPr="00A60A4A">
              <w:rPr>
                <w:rFonts w:ascii="Arial" w:hAnsi="Arial" w:cs="Arial"/>
                <w:sz w:val="22"/>
                <w:szCs w:val="22"/>
              </w:rPr>
              <w:t>stainless steel</w:t>
            </w:r>
            <w:proofErr w:type="gramEnd"/>
            <w:r w:rsidRPr="00A60A4A">
              <w:rPr>
                <w:rFonts w:ascii="Arial" w:hAnsi="Arial" w:cs="Arial"/>
                <w:sz w:val="22"/>
                <w:szCs w:val="22"/>
              </w:rPr>
              <w:t xml:space="preserve"> welded construction </w:t>
            </w:r>
          </w:p>
          <w:p w:rsidR="00084038" w:rsidRPr="00A60A4A" w:rsidRDefault="00084038" w:rsidP="00A60A4A">
            <w:pPr>
              <w:pStyle w:val="ListParagraph"/>
              <w:numPr>
                <w:ilvl w:val="0"/>
                <w:numId w:val="7"/>
              </w:numPr>
              <w:spacing w:line="360" w:lineRule="auto"/>
              <w:ind w:left="151" w:hanging="142"/>
              <w:contextualSpacing/>
              <w:jc w:val="both"/>
              <w:rPr>
                <w:rFonts w:ascii="Arial" w:hAnsi="Arial" w:cs="Arial"/>
                <w:sz w:val="22"/>
                <w:szCs w:val="22"/>
              </w:rPr>
            </w:pPr>
            <w:r w:rsidRPr="00A60A4A">
              <w:rPr>
                <w:rFonts w:ascii="Arial" w:hAnsi="Arial" w:cs="Arial"/>
                <w:sz w:val="22"/>
                <w:szCs w:val="22"/>
              </w:rPr>
              <w:t>Should withstand a hydrostatic pressure of 0.3kg/cm2</w:t>
            </w:r>
          </w:p>
          <w:p w:rsidR="00084038" w:rsidRPr="00A60A4A" w:rsidRDefault="00084038" w:rsidP="00A60A4A">
            <w:pPr>
              <w:pStyle w:val="ListParagraph"/>
              <w:numPr>
                <w:ilvl w:val="0"/>
                <w:numId w:val="7"/>
              </w:numPr>
              <w:spacing w:line="360" w:lineRule="auto"/>
              <w:ind w:left="151" w:hanging="142"/>
              <w:contextualSpacing/>
              <w:jc w:val="both"/>
              <w:rPr>
                <w:rFonts w:ascii="Arial" w:hAnsi="Arial" w:cs="Arial"/>
                <w:sz w:val="22"/>
                <w:szCs w:val="22"/>
              </w:rPr>
            </w:pPr>
            <w:r w:rsidRPr="00A60A4A">
              <w:rPr>
                <w:rFonts w:ascii="Arial" w:hAnsi="Arial" w:cs="Arial"/>
                <w:sz w:val="22"/>
                <w:szCs w:val="22"/>
              </w:rPr>
              <w:t xml:space="preserve">Should have filling orifice with a removable </w:t>
            </w:r>
            <w:proofErr w:type="gramStart"/>
            <w:r w:rsidRPr="00A60A4A">
              <w:rPr>
                <w:rFonts w:ascii="Arial" w:hAnsi="Arial" w:cs="Arial"/>
                <w:sz w:val="22"/>
                <w:szCs w:val="22"/>
              </w:rPr>
              <w:t>stainless steel</w:t>
            </w:r>
            <w:proofErr w:type="gramEnd"/>
            <w:r w:rsidRPr="00A60A4A">
              <w:rPr>
                <w:rFonts w:ascii="Arial" w:hAnsi="Arial" w:cs="Arial"/>
                <w:sz w:val="22"/>
                <w:szCs w:val="22"/>
              </w:rPr>
              <w:t xml:space="preserve"> strainer </w:t>
            </w:r>
          </w:p>
          <w:p w:rsidR="00084038" w:rsidRPr="00A60A4A" w:rsidRDefault="00084038" w:rsidP="00A60A4A">
            <w:pPr>
              <w:pStyle w:val="ListParagraph"/>
              <w:numPr>
                <w:ilvl w:val="0"/>
                <w:numId w:val="7"/>
              </w:numPr>
              <w:spacing w:line="360" w:lineRule="auto"/>
              <w:ind w:left="151" w:hanging="142"/>
              <w:contextualSpacing/>
              <w:jc w:val="both"/>
              <w:rPr>
                <w:rFonts w:ascii="Arial" w:hAnsi="Arial" w:cs="Arial"/>
                <w:sz w:val="22"/>
                <w:szCs w:val="22"/>
              </w:rPr>
            </w:pPr>
            <w:r w:rsidRPr="00A60A4A">
              <w:rPr>
                <w:rFonts w:ascii="Arial" w:hAnsi="Arial" w:cs="Arial"/>
                <w:sz w:val="22"/>
                <w:szCs w:val="22"/>
              </w:rPr>
              <w:t xml:space="preserve">Draw off tube should be connected to the foam compound proportionator/inductor and pump </w:t>
            </w:r>
          </w:p>
          <w:p w:rsidR="00084038" w:rsidRPr="00A60A4A" w:rsidRDefault="00084038" w:rsidP="00A60A4A">
            <w:pPr>
              <w:pStyle w:val="ListParagraph"/>
              <w:numPr>
                <w:ilvl w:val="0"/>
                <w:numId w:val="7"/>
              </w:numPr>
              <w:spacing w:line="360" w:lineRule="auto"/>
              <w:ind w:left="151" w:hanging="142"/>
              <w:contextualSpacing/>
              <w:jc w:val="both"/>
              <w:rPr>
                <w:rFonts w:ascii="Arial" w:hAnsi="Arial" w:cs="Arial"/>
                <w:sz w:val="22"/>
                <w:szCs w:val="22"/>
              </w:rPr>
            </w:pPr>
            <w:r w:rsidRPr="00A60A4A">
              <w:rPr>
                <w:rFonts w:ascii="Arial" w:hAnsi="Arial" w:cs="Arial"/>
                <w:sz w:val="22"/>
                <w:szCs w:val="22"/>
              </w:rPr>
              <w:t xml:space="preserve">Hand operated foam transfer pump made of gun metal 20lpm cap should be fitted in a locker for filling the foam along with stainless steel plumbing with ball valve arrangement </w:t>
            </w:r>
          </w:p>
          <w:p w:rsidR="00084038" w:rsidRPr="00A60A4A" w:rsidRDefault="00084038" w:rsidP="00A60A4A">
            <w:pPr>
              <w:pStyle w:val="ListParagraph"/>
              <w:numPr>
                <w:ilvl w:val="0"/>
                <w:numId w:val="7"/>
              </w:numPr>
              <w:spacing w:line="360" w:lineRule="auto"/>
              <w:ind w:left="151" w:hanging="142"/>
              <w:contextualSpacing/>
              <w:jc w:val="both"/>
              <w:rPr>
                <w:rFonts w:ascii="Arial" w:hAnsi="Arial" w:cs="Arial"/>
                <w:sz w:val="22"/>
                <w:szCs w:val="22"/>
              </w:rPr>
            </w:pPr>
            <w:r w:rsidRPr="00A60A4A">
              <w:rPr>
                <w:rFonts w:ascii="Arial" w:hAnsi="Arial" w:cs="Arial"/>
                <w:sz w:val="22"/>
                <w:szCs w:val="22"/>
              </w:rPr>
              <w:t xml:space="preserve">Hose should be made of PVC spiral type </w:t>
            </w:r>
          </w:p>
          <w:p w:rsidR="00084038" w:rsidRPr="00A60A4A" w:rsidRDefault="00084038" w:rsidP="00A60A4A">
            <w:pPr>
              <w:pStyle w:val="ListParagraph"/>
              <w:spacing w:line="360" w:lineRule="auto"/>
              <w:ind w:left="0"/>
              <w:jc w:val="both"/>
              <w:rPr>
                <w:rFonts w:ascii="Arial" w:hAnsi="Arial" w:cs="Arial"/>
                <w:sz w:val="22"/>
                <w:szCs w:val="22"/>
              </w:rPr>
            </w:pPr>
            <w:r w:rsidRPr="00A60A4A">
              <w:rPr>
                <w:rFonts w:ascii="Arial" w:hAnsi="Arial" w:cs="Arial"/>
                <w:sz w:val="22"/>
                <w:szCs w:val="22"/>
              </w:rPr>
              <w:t xml:space="preserve">The Pickup tube connection should be at Pump control panel.  Tube type foam level indicator of acrylic tube should also be provided at the pump control panel and calibrated as empty. </w:t>
            </w:r>
          </w:p>
        </w:tc>
      </w:tr>
      <w:tr w:rsidR="00084038" w:rsidRPr="00A60A4A" w:rsidTr="00084038">
        <w:trPr>
          <w:gridAfter w:val="1"/>
          <w:wAfter w:w="129" w:type="dxa"/>
          <w:trHeight w:val="260"/>
        </w:trPr>
        <w:tc>
          <w:tcPr>
            <w:tcW w:w="558" w:type="dxa"/>
          </w:tcPr>
          <w:p w:rsidR="00084038" w:rsidRPr="00A60A4A" w:rsidRDefault="00084038" w:rsidP="00A60A4A">
            <w:pPr>
              <w:spacing w:line="360" w:lineRule="auto"/>
              <w:jc w:val="both"/>
              <w:rPr>
                <w:rFonts w:ascii="Arial" w:hAnsi="Arial" w:cs="Arial"/>
                <w:sz w:val="22"/>
                <w:szCs w:val="22"/>
              </w:rPr>
            </w:pPr>
          </w:p>
        </w:tc>
        <w:tc>
          <w:tcPr>
            <w:tcW w:w="9630" w:type="dxa"/>
            <w:gridSpan w:val="3"/>
          </w:tcPr>
          <w:p w:rsidR="00084038" w:rsidRPr="00A60A4A" w:rsidRDefault="00084038" w:rsidP="00A60A4A">
            <w:pPr>
              <w:spacing w:line="360" w:lineRule="auto"/>
              <w:jc w:val="both"/>
              <w:rPr>
                <w:rFonts w:ascii="Arial" w:hAnsi="Arial" w:cs="Arial"/>
                <w:b/>
                <w:sz w:val="22"/>
                <w:szCs w:val="22"/>
              </w:rPr>
            </w:pPr>
            <w:proofErr w:type="gramStart"/>
            <w:r w:rsidRPr="00A60A4A">
              <w:rPr>
                <w:rFonts w:ascii="Arial" w:hAnsi="Arial" w:cs="Arial"/>
                <w:b/>
                <w:sz w:val="22"/>
                <w:szCs w:val="22"/>
                <w:u w:val="single"/>
              </w:rPr>
              <w:t>NOTE</w:t>
            </w:r>
            <w:r w:rsidRPr="00A60A4A">
              <w:rPr>
                <w:rFonts w:ascii="Arial" w:hAnsi="Arial" w:cs="Arial"/>
                <w:b/>
                <w:sz w:val="22"/>
                <w:szCs w:val="22"/>
              </w:rPr>
              <w:t xml:space="preserve">  :</w:t>
            </w:r>
            <w:proofErr w:type="gramEnd"/>
            <w:r w:rsidRPr="00A60A4A">
              <w:rPr>
                <w:rFonts w:ascii="Arial" w:hAnsi="Arial" w:cs="Arial"/>
                <w:b/>
                <w:sz w:val="22"/>
                <w:szCs w:val="22"/>
              </w:rPr>
              <w:t xml:space="preserve">   This  applicable  to  Sl.  No. 4   </w:t>
            </w:r>
            <w:proofErr w:type="gramStart"/>
            <w:r w:rsidRPr="00A60A4A">
              <w:rPr>
                <w:rFonts w:ascii="Arial" w:hAnsi="Arial" w:cs="Arial"/>
                <w:b/>
                <w:sz w:val="22"/>
                <w:szCs w:val="22"/>
              </w:rPr>
              <w:t>&amp;  Sl.</w:t>
            </w:r>
            <w:proofErr w:type="gramEnd"/>
            <w:r w:rsidRPr="00A60A4A">
              <w:rPr>
                <w:rFonts w:ascii="Arial" w:hAnsi="Arial" w:cs="Arial"/>
                <w:b/>
                <w:sz w:val="22"/>
                <w:szCs w:val="22"/>
              </w:rPr>
              <w:t xml:space="preserve"> No.  5</w:t>
            </w:r>
          </w:p>
          <w:p w:rsidR="00084038" w:rsidRPr="00A60A4A" w:rsidRDefault="00084038" w:rsidP="00A60A4A">
            <w:pPr>
              <w:spacing w:line="360" w:lineRule="auto"/>
              <w:jc w:val="both"/>
              <w:rPr>
                <w:rFonts w:ascii="Arial" w:hAnsi="Arial" w:cs="Arial"/>
                <w:b/>
                <w:sz w:val="22"/>
                <w:szCs w:val="22"/>
                <w:u w:val="single"/>
              </w:rPr>
            </w:pPr>
            <w:proofErr w:type="gramStart"/>
            <w:r w:rsidRPr="00A60A4A">
              <w:rPr>
                <w:rFonts w:ascii="Arial" w:hAnsi="Arial" w:cs="Arial"/>
                <w:b/>
                <w:sz w:val="22"/>
                <w:szCs w:val="22"/>
                <w:u w:val="single"/>
              </w:rPr>
              <w:t>Tank  Mounting</w:t>
            </w:r>
            <w:proofErr w:type="gramEnd"/>
            <w:r w:rsidRPr="00A60A4A">
              <w:rPr>
                <w:rFonts w:ascii="Arial" w:hAnsi="Arial" w:cs="Arial"/>
                <w:b/>
                <w:sz w:val="22"/>
                <w:szCs w:val="22"/>
                <w:u w:val="single"/>
              </w:rPr>
              <w:t xml:space="preserve">  System  </w:t>
            </w:r>
          </w:p>
          <w:p w:rsidR="00084038" w:rsidRPr="00A60A4A" w:rsidRDefault="00084038" w:rsidP="00A60A4A">
            <w:pPr>
              <w:spacing w:line="360" w:lineRule="auto"/>
              <w:jc w:val="both"/>
              <w:rPr>
                <w:rFonts w:ascii="Arial" w:hAnsi="Arial" w:cs="Arial"/>
                <w:sz w:val="22"/>
                <w:szCs w:val="22"/>
              </w:rPr>
            </w:pPr>
            <w:proofErr w:type="gramStart"/>
            <w:r w:rsidRPr="00A60A4A">
              <w:rPr>
                <w:rFonts w:ascii="Arial" w:hAnsi="Arial" w:cs="Arial"/>
                <w:b/>
                <w:sz w:val="22"/>
                <w:szCs w:val="22"/>
              </w:rPr>
              <w:t>Subframe  &amp;</w:t>
            </w:r>
            <w:proofErr w:type="gramEnd"/>
            <w:r w:rsidRPr="00A60A4A">
              <w:rPr>
                <w:rFonts w:ascii="Arial" w:hAnsi="Arial" w:cs="Arial"/>
                <w:b/>
                <w:sz w:val="22"/>
                <w:szCs w:val="22"/>
              </w:rPr>
              <w:t xml:space="preserve">  Metacone  System  : </w:t>
            </w:r>
            <w:r w:rsidRPr="00A60A4A">
              <w:rPr>
                <w:rFonts w:ascii="Arial" w:hAnsi="Arial" w:cs="Arial"/>
                <w:sz w:val="22"/>
                <w:szCs w:val="22"/>
              </w:rPr>
              <w:t xml:space="preserve"> The water  &amp;  foam  tanks is to be mounted on the vehicle  on a subframe  using  Rubber Metacones.   </w:t>
            </w:r>
            <w:proofErr w:type="gramStart"/>
            <w:r w:rsidRPr="00A60A4A">
              <w:rPr>
                <w:rFonts w:ascii="Arial" w:hAnsi="Arial" w:cs="Arial"/>
                <w:sz w:val="22"/>
                <w:szCs w:val="22"/>
              </w:rPr>
              <w:t>This  subframe</w:t>
            </w:r>
            <w:proofErr w:type="gramEnd"/>
            <w:r w:rsidRPr="00A60A4A">
              <w:rPr>
                <w:rFonts w:ascii="Arial" w:hAnsi="Arial" w:cs="Arial"/>
                <w:sz w:val="22"/>
                <w:szCs w:val="22"/>
              </w:rPr>
              <w:t xml:space="preserve"> to be made from Anti-Corrosive  Treated  MS 4” Section and be bolted with the chassis using the high tensile bolts.  ‘U’ Bolts shall not be used for mounting </w:t>
            </w:r>
            <w:proofErr w:type="gramStart"/>
            <w:r w:rsidRPr="00A60A4A">
              <w:rPr>
                <w:rFonts w:ascii="Arial" w:hAnsi="Arial" w:cs="Arial"/>
                <w:sz w:val="22"/>
                <w:szCs w:val="22"/>
              </w:rPr>
              <w:t>of  tanks</w:t>
            </w:r>
            <w:proofErr w:type="gramEnd"/>
            <w:r w:rsidRPr="00A60A4A">
              <w:rPr>
                <w:rFonts w:ascii="Arial" w:hAnsi="Arial" w:cs="Arial"/>
                <w:sz w:val="22"/>
                <w:szCs w:val="22"/>
              </w:rPr>
              <w:t xml:space="preserve"> on vehicle.   </w:t>
            </w:r>
            <w:proofErr w:type="gramStart"/>
            <w:r w:rsidRPr="00A60A4A">
              <w:rPr>
                <w:rFonts w:ascii="Arial" w:hAnsi="Arial" w:cs="Arial"/>
                <w:sz w:val="22"/>
                <w:szCs w:val="22"/>
              </w:rPr>
              <w:t>The  rubber</w:t>
            </w:r>
            <w:proofErr w:type="gramEnd"/>
            <w:r w:rsidRPr="00A60A4A">
              <w:rPr>
                <w:rFonts w:ascii="Arial" w:hAnsi="Arial" w:cs="Arial"/>
                <w:sz w:val="22"/>
                <w:szCs w:val="22"/>
              </w:rPr>
              <w:t xml:space="preserve">  metacones  shall   facilitate  to   absorb  the jerks  and  bending  torsions  in  expansion  as well as  compression  mode without thigh defection.   </w:t>
            </w:r>
            <w:proofErr w:type="gramStart"/>
            <w:r w:rsidRPr="00A60A4A">
              <w:rPr>
                <w:rFonts w:ascii="Arial" w:hAnsi="Arial" w:cs="Arial"/>
                <w:sz w:val="22"/>
                <w:szCs w:val="22"/>
              </w:rPr>
              <w:t>Tank  should</w:t>
            </w:r>
            <w:proofErr w:type="gramEnd"/>
            <w:r w:rsidRPr="00A60A4A">
              <w:rPr>
                <w:rFonts w:ascii="Arial" w:hAnsi="Arial" w:cs="Arial"/>
                <w:sz w:val="22"/>
                <w:szCs w:val="22"/>
              </w:rPr>
              <w:t xml:space="preserve"> be  mounted  on  the  chassis in  a  manner  keeping  in  view  the  proper  load  distribution  on  the  axles.   </w:t>
            </w:r>
            <w:proofErr w:type="gramStart"/>
            <w:r w:rsidRPr="00A60A4A">
              <w:rPr>
                <w:rFonts w:ascii="Arial" w:hAnsi="Arial" w:cs="Arial"/>
                <w:sz w:val="22"/>
                <w:szCs w:val="22"/>
              </w:rPr>
              <w:t>The  baffles</w:t>
            </w:r>
            <w:proofErr w:type="gramEnd"/>
            <w:r w:rsidRPr="00A60A4A">
              <w:rPr>
                <w:rFonts w:ascii="Arial" w:hAnsi="Arial" w:cs="Arial"/>
                <w:sz w:val="22"/>
                <w:szCs w:val="22"/>
              </w:rPr>
              <w:t xml:space="preserve">  be  arranged  in a  manner  to  facilitate </w:t>
            </w:r>
            <w:r w:rsidRPr="00A60A4A">
              <w:rPr>
                <w:rFonts w:ascii="Arial" w:hAnsi="Arial" w:cs="Arial"/>
                <w:sz w:val="22"/>
                <w:szCs w:val="22"/>
              </w:rPr>
              <w:lastRenderedPageBreak/>
              <w:t xml:space="preserve">easy  cleaning  of  the  tanks.   The </w:t>
            </w:r>
            <w:proofErr w:type="gramStart"/>
            <w:r w:rsidRPr="00A60A4A">
              <w:rPr>
                <w:rFonts w:ascii="Arial" w:hAnsi="Arial" w:cs="Arial"/>
                <w:sz w:val="22"/>
                <w:szCs w:val="22"/>
              </w:rPr>
              <w:t>tank  should</w:t>
            </w:r>
            <w:proofErr w:type="gramEnd"/>
            <w:r w:rsidRPr="00A60A4A">
              <w:rPr>
                <w:rFonts w:ascii="Arial" w:hAnsi="Arial" w:cs="Arial"/>
                <w:sz w:val="22"/>
                <w:szCs w:val="22"/>
              </w:rPr>
              <w:t xml:space="preserve">  be  mounted  on  two  /  three cross  bearers  to counteract  stresses  caused  by  chassis  flexing.  </w:t>
            </w:r>
            <w:proofErr w:type="gramStart"/>
            <w:r w:rsidRPr="00A60A4A">
              <w:rPr>
                <w:rFonts w:ascii="Arial" w:hAnsi="Arial" w:cs="Arial"/>
                <w:sz w:val="22"/>
                <w:szCs w:val="22"/>
              </w:rPr>
              <w:t>The  Centre</w:t>
            </w:r>
            <w:proofErr w:type="gramEnd"/>
            <w:r w:rsidRPr="00A60A4A">
              <w:rPr>
                <w:rFonts w:ascii="Arial" w:hAnsi="Arial" w:cs="Arial"/>
                <w:sz w:val="22"/>
                <w:szCs w:val="22"/>
              </w:rPr>
              <w:t xml:space="preserve">  of  Gravity  shall  be  maintained  as  low  as  possible.</w:t>
            </w:r>
          </w:p>
        </w:tc>
      </w:tr>
      <w:tr w:rsidR="00084038" w:rsidRPr="00A60A4A" w:rsidTr="00084038">
        <w:trPr>
          <w:gridAfter w:val="1"/>
          <w:wAfter w:w="129" w:type="dxa"/>
          <w:trHeight w:val="260"/>
        </w:trPr>
        <w:tc>
          <w:tcPr>
            <w:tcW w:w="558" w:type="dxa"/>
          </w:tcPr>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lastRenderedPageBreak/>
              <w:t>6</w:t>
            </w:r>
          </w:p>
        </w:tc>
        <w:tc>
          <w:tcPr>
            <w:tcW w:w="8439" w:type="dxa"/>
            <w:tcBorders>
              <w:right w:val="single" w:sz="4" w:space="0" w:color="auto"/>
            </w:tcBorders>
          </w:tcPr>
          <w:p w:rsidR="00084038" w:rsidRPr="00A60A4A" w:rsidRDefault="00084038" w:rsidP="00A60A4A">
            <w:pPr>
              <w:spacing w:line="360" w:lineRule="auto"/>
              <w:jc w:val="both"/>
              <w:rPr>
                <w:rFonts w:ascii="Arial" w:hAnsi="Arial" w:cs="Arial"/>
                <w:b/>
                <w:sz w:val="22"/>
                <w:szCs w:val="22"/>
              </w:rPr>
            </w:pPr>
            <w:r w:rsidRPr="00A60A4A">
              <w:rPr>
                <w:rFonts w:ascii="Arial" w:hAnsi="Arial" w:cs="Arial"/>
                <w:b/>
                <w:sz w:val="22"/>
                <w:szCs w:val="22"/>
              </w:rPr>
              <w:t xml:space="preserve">FOAM COMPOUND PROPORTIONATOR/INDUCTOR </w:t>
            </w:r>
          </w:p>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 xml:space="preserve">Around the Pump, a proportionator should be fitted between the suction and the delivery of the pump which will induct foam compound into the water stream with no loss in delivery pressure from the pump.  </w:t>
            </w:r>
          </w:p>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 xml:space="preserve">Should comprise of inductor and selector valve                                             </w:t>
            </w:r>
          </w:p>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 xml:space="preserve">Should have “OFF” position so as to use the equipment as Water Tender     </w:t>
            </w:r>
          </w:p>
        </w:tc>
        <w:tc>
          <w:tcPr>
            <w:tcW w:w="1191" w:type="dxa"/>
            <w:gridSpan w:val="2"/>
            <w:tcBorders>
              <w:left w:val="single" w:sz="4" w:space="0" w:color="auto"/>
            </w:tcBorders>
            <w:vAlign w:val="center"/>
          </w:tcPr>
          <w:p w:rsidR="00084038" w:rsidRPr="00A60A4A" w:rsidRDefault="00084038" w:rsidP="00A60A4A">
            <w:pPr>
              <w:spacing w:line="360" w:lineRule="auto"/>
              <w:jc w:val="both"/>
              <w:rPr>
                <w:rFonts w:ascii="Arial" w:hAnsi="Arial" w:cs="Arial"/>
                <w:sz w:val="22"/>
                <w:szCs w:val="22"/>
              </w:rPr>
            </w:pPr>
            <w:proofErr w:type="gramStart"/>
            <w:r w:rsidRPr="00A60A4A">
              <w:rPr>
                <w:rFonts w:ascii="Arial" w:hAnsi="Arial" w:cs="Arial"/>
                <w:sz w:val="22"/>
                <w:szCs w:val="22"/>
              </w:rPr>
              <w:t>ACB  make</w:t>
            </w:r>
            <w:proofErr w:type="gramEnd"/>
          </w:p>
        </w:tc>
      </w:tr>
      <w:tr w:rsidR="00084038" w:rsidRPr="00A60A4A" w:rsidTr="00084038">
        <w:trPr>
          <w:gridAfter w:val="1"/>
          <w:wAfter w:w="129" w:type="dxa"/>
          <w:trHeight w:val="2744"/>
        </w:trPr>
        <w:tc>
          <w:tcPr>
            <w:tcW w:w="558" w:type="dxa"/>
          </w:tcPr>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7</w:t>
            </w:r>
          </w:p>
        </w:tc>
        <w:tc>
          <w:tcPr>
            <w:tcW w:w="8439" w:type="dxa"/>
            <w:tcBorders>
              <w:right w:val="single" w:sz="4" w:space="0" w:color="auto"/>
            </w:tcBorders>
          </w:tcPr>
          <w:p w:rsidR="00084038" w:rsidRPr="00A60A4A" w:rsidRDefault="00084038" w:rsidP="00A60A4A">
            <w:pPr>
              <w:spacing w:line="360" w:lineRule="auto"/>
              <w:jc w:val="both"/>
              <w:rPr>
                <w:rFonts w:ascii="Arial" w:hAnsi="Arial" w:cs="Arial"/>
                <w:b/>
                <w:sz w:val="22"/>
                <w:szCs w:val="22"/>
              </w:rPr>
            </w:pPr>
            <w:r w:rsidRPr="00A60A4A">
              <w:rPr>
                <w:rFonts w:ascii="Arial" w:hAnsi="Arial" w:cs="Arial"/>
                <w:b/>
                <w:sz w:val="22"/>
                <w:szCs w:val="22"/>
              </w:rPr>
              <w:t xml:space="preserve">FOAM MONITOR </w:t>
            </w:r>
          </w:p>
          <w:p w:rsidR="00084038" w:rsidRPr="00A60A4A" w:rsidRDefault="00084038" w:rsidP="00A60A4A">
            <w:pPr>
              <w:pStyle w:val="ListParagraph"/>
              <w:numPr>
                <w:ilvl w:val="0"/>
                <w:numId w:val="7"/>
              </w:numPr>
              <w:spacing w:line="360" w:lineRule="auto"/>
              <w:ind w:left="293" w:hanging="179"/>
              <w:contextualSpacing/>
              <w:jc w:val="both"/>
              <w:rPr>
                <w:rFonts w:ascii="Arial" w:hAnsi="Arial" w:cs="Arial"/>
                <w:sz w:val="22"/>
                <w:szCs w:val="22"/>
              </w:rPr>
            </w:pPr>
            <w:r w:rsidRPr="00A60A4A">
              <w:rPr>
                <w:rFonts w:ascii="Arial" w:hAnsi="Arial" w:cs="Arial"/>
                <w:sz w:val="22"/>
                <w:szCs w:val="22"/>
              </w:rPr>
              <w:t xml:space="preserve">A foam monitor should be mounted on the roof of locker just behind the cab such that it can be operated manually </w:t>
            </w:r>
          </w:p>
          <w:p w:rsidR="00084038" w:rsidRPr="00A60A4A" w:rsidRDefault="00084038" w:rsidP="00A60A4A">
            <w:pPr>
              <w:pStyle w:val="ListParagraph"/>
              <w:numPr>
                <w:ilvl w:val="0"/>
                <w:numId w:val="7"/>
              </w:numPr>
              <w:spacing w:line="360" w:lineRule="auto"/>
              <w:ind w:left="293" w:hanging="179"/>
              <w:contextualSpacing/>
              <w:jc w:val="both"/>
              <w:rPr>
                <w:rFonts w:ascii="Arial" w:hAnsi="Arial" w:cs="Arial"/>
                <w:sz w:val="22"/>
                <w:szCs w:val="22"/>
              </w:rPr>
            </w:pPr>
            <w:r w:rsidRPr="00A60A4A">
              <w:rPr>
                <w:rFonts w:ascii="Arial" w:hAnsi="Arial" w:cs="Arial"/>
                <w:sz w:val="22"/>
                <w:szCs w:val="22"/>
              </w:rPr>
              <w:t xml:space="preserve">Should be capable of traversing through 360 Deg. In Horizontal plane and elevating from horizontal to 45 deg.  &amp; depressing from horizontal to not less than 15 deg and fully rotating in both the directions                                                                                       </w:t>
            </w:r>
          </w:p>
          <w:p w:rsidR="00084038" w:rsidRPr="00A60A4A" w:rsidRDefault="00084038" w:rsidP="00A60A4A">
            <w:pPr>
              <w:pStyle w:val="ListParagraph"/>
              <w:numPr>
                <w:ilvl w:val="0"/>
                <w:numId w:val="7"/>
              </w:numPr>
              <w:spacing w:line="360" w:lineRule="auto"/>
              <w:ind w:left="293" w:hanging="179"/>
              <w:contextualSpacing/>
              <w:jc w:val="both"/>
              <w:rPr>
                <w:rFonts w:ascii="Arial" w:hAnsi="Arial" w:cs="Arial"/>
                <w:sz w:val="22"/>
                <w:szCs w:val="22"/>
              </w:rPr>
            </w:pPr>
            <w:r w:rsidRPr="00A60A4A">
              <w:rPr>
                <w:rFonts w:ascii="Arial" w:hAnsi="Arial" w:cs="Arial"/>
                <w:sz w:val="22"/>
                <w:szCs w:val="22"/>
              </w:rPr>
              <w:t xml:space="preserve">Should be </w:t>
            </w:r>
            <w:proofErr w:type="spellStart"/>
            <w:r w:rsidRPr="00A60A4A">
              <w:rPr>
                <w:rFonts w:ascii="Arial" w:hAnsi="Arial" w:cs="Arial"/>
                <w:sz w:val="22"/>
                <w:szCs w:val="22"/>
              </w:rPr>
              <w:t>self aspiring</w:t>
            </w:r>
            <w:proofErr w:type="spellEnd"/>
            <w:r w:rsidRPr="00A60A4A">
              <w:rPr>
                <w:rFonts w:ascii="Arial" w:hAnsi="Arial" w:cs="Arial"/>
                <w:sz w:val="22"/>
                <w:szCs w:val="22"/>
              </w:rPr>
              <w:t xml:space="preserve"> type </w:t>
            </w:r>
          </w:p>
          <w:p w:rsidR="00084038" w:rsidRPr="00A60A4A" w:rsidRDefault="00084038" w:rsidP="00A60A4A">
            <w:pPr>
              <w:pStyle w:val="ListParagraph"/>
              <w:numPr>
                <w:ilvl w:val="0"/>
                <w:numId w:val="7"/>
              </w:numPr>
              <w:spacing w:line="360" w:lineRule="auto"/>
              <w:ind w:left="293" w:hanging="179"/>
              <w:contextualSpacing/>
              <w:jc w:val="both"/>
              <w:rPr>
                <w:rFonts w:ascii="Arial" w:hAnsi="Arial" w:cs="Arial"/>
                <w:sz w:val="22"/>
                <w:szCs w:val="22"/>
              </w:rPr>
            </w:pPr>
            <w:r w:rsidRPr="00A60A4A">
              <w:rPr>
                <w:rFonts w:ascii="Arial" w:hAnsi="Arial" w:cs="Arial"/>
                <w:sz w:val="22"/>
                <w:szCs w:val="22"/>
              </w:rPr>
              <w:t>Should be capable of projecting the foam discharge to an effective distance not less than 35mtrs in still air when operated at 7kg/cm2</w:t>
            </w:r>
          </w:p>
          <w:p w:rsidR="00084038" w:rsidRPr="00A60A4A" w:rsidRDefault="00084038" w:rsidP="00A60A4A">
            <w:pPr>
              <w:pStyle w:val="ListParagraph"/>
              <w:numPr>
                <w:ilvl w:val="0"/>
                <w:numId w:val="7"/>
              </w:numPr>
              <w:spacing w:line="360" w:lineRule="auto"/>
              <w:ind w:left="293" w:hanging="179"/>
              <w:contextualSpacing/>
              <w:jc w:val="both"/>
              <w:rPr>
                <w:rFonts w:ascii="Arial" w:hAnsi="Arial" w:cs="Arial"/>
                <w:sz w:val="22"/>
                <w:szCs w:val="22"/>
              </w:rPr>
            </w:pPr>
            <w:r w:rsidRPr="00A60A4A">
              <w:rPr>
                <w:rFonts w:ascii="Arial" w:hAnsi="Arial" w:cs="Arial"/>
                <w:sz w:val="22"/>
                <w:szCs w:val="22"/>
              </w:rPr>
              <w:t>Monitor assembly should be of light aluminum alloy material with locking system</w:t>
            </w:r>
          </w:p>
        </w:tc>
        <w:tc>
          <w:tcPr>
            <w:tcW w:w="1191" w:type="dxa"/>
            <w:gridSpan w:val="2"/>
            <w:tcBorders>
              <w:left w:val="single" w:sz="4" w:space="0" w:color="auto"/>
            </w:tcBorders>
            <w:vAlign w:val="center"/>
          </w:tcPr>
          <w:p w:rsidR="00084038" w:rsidRPr="00A60A4A" w:rsidRDefault="00084038" w:rsidP="00A60A4A">
            <w:pPr>
              <w:spacing w:line="360" w:lineRule="auto"/>
              <w:jc w:val="both"/>
              <w:rPr>
                <w:rFonts w:ascii="Arial" w:hAnsi="Arial" w:cs="Arial"/>
                <w:sz w:val="22"/>
                <w:szCs w:val="22"/>
              </w:rPr>
            </w:pPr>
            <w:proofErr w:type="gramStart"/>
            <w:r w:rsidRPr="00A60A4A">
              <w:rPr>
                <w:rFonts w:ascii="Arial" w:hAnsi="Arial" w:cs="Arial"/>
                <w:sz w:val="22"/>
                <w:szCs w:val="22"/>
              </w:rPr>
              <w:t>ACB  make</w:t>
            </w:r>
            <w:proofErr w:type="gramEnd"/>
          </w:p>
        </w:tc>
      </w:tr>
      <w:tr w:rsidR="00084038" w:rsidRPr="00A60A4A" w:rsidTr="00084038">
        <w:trPr>
          <w:gridAfter w:val="1"/>
          <w:wAfter w:w="129" w:type="dxa"/>
          <w:trHeight w:val="2715"/>
        </w:trPr>
        <w:tc>
          <w:tcPr>
            <w:tcW w:w="558" w:type="dxa"/>
          </w:tcPr>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8</w:t>
            </w:r>
          </w:p>
        </w:tc>
        <w:tc>
          <w:tcPr>
            <w:tcW w:w="8439" w:type="dxa"/>
            <w:tcBorders>
              <w:right w:val="single" w:sz="4" w:space="0" w:color="auto"/>
            </w:tcBorders>
          </w:tcPr>
          <w:p w:rsidR="00084038" w:rsidRPr="00A60A4A" w:rsidRDefault="00084038" w:rsidP="00A60A4A">
            <w:pPr>
              <w:spacing w:line="360" w:lineRule="auto"/>
              <w:jc w:val="both"/>
              <w:rPr>
                <w:rFonts w:ascii="Arial" w:hAnsi="Arial" w:cs="Arial"/>
                <w:b/>
                <w:sz w:val="22"/>
                <w:szCs w:val="22"/>
              </w:rPr>
            </w:pPr>
            <w:r w:rsidRPr="00A60A4A">
              <w:rPr>
                <w:rFonts w:ascii="Arial" w:hAnsi="Arial" w:cs="Arial"/>
                <w:b/>
                <w:sz w:val="22"/>
                <w:szCs w:val="22"/>
              </w:rPr>
              <w:t xml:space="preserve">SUPPLEMENTARY EXTINGUISHING AGENT </w:t>
            </w:r>
          </w:p>
          <w:p w:rsidR="00084038" w:rsidRPr="00A60A4A" w:rsidRDefault="00084038" w:rsidP="00A60A4A">
            <w:pPr>
              <w:pStyle w:val="ListParagraph"/>
              <w:numPr>
                <w:ilvl w:val="0"/>
                <w:numId w:val="7"/>
              </w:numPr>
              <w:spacing w:line="360" w:lineRule="auto"/>
              <w:ind w:left="293" w:hanging="142"/>
              <w:contextualSpacing/>
              <w:jc w:val="both"/>
              <w:rPr>
                <w:rFonts w:ascii="Arial" w:hAnsi="Arial" w:cs="Arial"/>
                <w:sz w:val="22"/>
                <w:szCs w:val="22"/>
              </w:rPr>
            </w:pPr>
            <w:r w:rsidRPr="00A60A4A">
              <w:rPr>
                <w:rFonts w:ascii="Arial" w:hAnsi="Arial" w:cs="Arial"/>
                <w:b/>
                <w:sz w:val="22"/>
                <w:szCs w:val="22"/>
              </w:rPr>
              <w:t xml:space="preserve">C02 </w:t>
            </w:r>
            <w:proofErr w:type="gramStart"/>
            <w:r w:rsidRPr="00A60A4A">
              <w:rPr>
                <w:rFonts w:ascii="Arial" w:hAnsi="Arial" w:cs="Arial"/>
                <w:b/>
                <w:sz w:val="22"/>
                <w:szCs w:val="22"/>
              </w:rPr>
              <w:t xml:space="preserve">Equipment </w:t>
            </w:r>
            <w:r w:rsidRPr="00A60A4A">
              <w:rPr>
                <w:rFonts w:ascii="Arial" w:hAnsi="Arial" w:cs="Arial"/>
                <w:sz w:val="22"/>
                <w:szCs w:val="22"/>
              </w:rPr>
              <w:t>:</w:t>
            </w:r>
            <w:proofErr w:type="gramEnd"/>
            <w:r w:rsidRPr="00A60A4A">
              <w:rPr>
                <w:rFonts w:ascii="Arial" w:hAnsi="Arial" w:cs="Arial"/>
                <w:sz w:val="22"/>
                <w:szCs w:val="22"/>
              </w:rPr>
              <w:t xml:space="preserve"> 4 nos., of C02 Cylinders each of 22.5kg should be mounted on the appliance.  These are to be provided in a battery of 2 nos., on each side with one manifold for each set of two cylinders </w:t>
            </w:r>
          </w:p>
          <w:p w:rsidR="00084038" w:rsidRPr="00A60A4A" w:rsidRDefault="00084038" w:rsidP="00A60A4A">
            <w:pPr>
              <w:pStyle w:val="ListParagraph"/>
              <w:numPr>
                <w:ilvl w:val="0"/>
                <w:numId w:val="7"/>
              </w:numPr>
              <w:spacing w:line="360" w:lineRule="auto"/>
              <w:ind w:left="293" w:hanging="142"/>
              <w:contextualSpacing/>
              <w:jc w:val="both"/>
              <w:rPr>
                <w:rFonts w:ascii="Arial" w:hAnsi="Arial" w:cs="Arial"/>
                <w:sz w:val="22"/>
                <w:szCs w:val="22"/>
              </w:rPr>
            </w:pPr>
            <w:r w:rsidRPr="00A60A4A">
              <w:rPr>
                <w:rFonts w:ascii="Arial" w:hAnsi="Arial" w:cs="Arial"/>
                <w:sz w:val="22"/>
                <w:szCs w:val="22"/>
              </w:rPr>
              <w:t xml:space="preserve">The cylinders should be fitted with puncture type valves.  Tenderer should provide 2 nos., of hose reels for C02 discharge.  Each reel to be fitted with 15 </w:t>
            </w:r>
            <w:proofErr w:type="spellStart"/>
            <w:r w:rsidRPr="00A60A4A">
              <w:rPr>
                <w:rFonts w:ascii="Arial" w:hAnsi="Arial" w:cs="Arial"/>
                <w:sz w:val="22"/>
                <w:szCs w:val="22"/>
              </w:rPr>
              <w:t>mtrs</w:t>
            </w:r>
            <w:proofErr w:type="spellEnd"/>
            <w:r w:rsidRPr="00A60A4A">
              <w:rPr>
                <w:rFonts w:ascii="Arial" w:hAnsi="Arial" w:cs="Arial"/>
                <w:sz w:val="22"/>
                <w:szCs w:val="22"/>
              </w:rPr>
              <w:t xml:space="preserve"> long </w:t>
            </w:r>
            <w:proofErr w:type="gramStart"/>
            <w:r w:rsidRPr="00A60A4A">
              <w:rPr>
                <w:rFonts w:ascii="Arial" w:hAnsi="Arial" w:cs="Arial"/>
                <w:sz w:val="22"/>
                <w:szCs w:val="22"/>
              </w:rPr>
              <w:t>high pressure</w:t>
            </w:r>
            <w:proofErr w:type="gramEnd"/>
            <w:r w:rsidRPr="00A60A4A">
              <w:rPr>
                <w:rFonts w:ascii="Arial" w:hAnsi="Arial" w:cs="Arial"/>
                <w:sz w:val="22"/>
                <w:szCs w:val="22"/>
              </w:rPr>
              <w:t xml:space="preserve"> hose terminating into a C02 horn</w:t>
            </w:r>
          </w:p>
          <w:p w:rsidR="00084038" w:rsidRPr="00A60A4A" w:rsidRDefault="00084038" w:rsidP="00A60A4A">
            <w:pPr>
              <w:pStyle w:val="ListParagraph"/>
              <w:numPr>
                <w:ilvl w:val="0"/>
                <w:numId w:val="7"/>
              </w:numPr>
              <w:spacing w:line="360" w:lineRule="auto"/>
              <w:ind w:left="293" w:hanging="142"/>
              <w:contextualSpacing/>
              <w:jc w:val="both"/>
              <w:rPr>
                <w:rFonts w:ascii="Arial" w:hAnsi="Arial" w:cs="Arial"/>
                <w:sz w:val="22"/>
                <w:szCs w:val="22"/>
              </w:rPr>
            </w:pPr>
            <w:r w:rsidRPr="00A60A4A">
              <w:rPr>
                <w:rFonts w:ascii="Arial" w:hAnsi="Arial" w:cs="Arial"/>
                <w:sz w:val="22"/>
                <w:szCs w:val="22"/>
              </w:rPr>
              <w:t xml:space="preserve">The C02 Extinguisher should be provided in lockers at a convenient position on the appliance </w:t>
            </w:r>
          </w:p>
          <w:p w:rsidR="00084038" w:rsidRPr="00A60A4A" w:rsidRDefault="00084038" w:rsidP="00A60A4A">
            <w:pPr>
              <w:pStyle w:val="ListParagraph"/>
              <w:numPr>
                <w:ilvl w:val="0"/>
                <w:numId w:val="7"/>
              </w:numPr>
              <w:spacing w:line="360" w:lineRule="auto"/>
              <w:ind w:left="293" w:hanging="142"/>
              <w:contextualSpacing/>
              <w:jc w:val="both"/>
              <w:rPr>
                <w:rFonts w:ascii="Arial" w:hAnsi="Arial" w:cs="Arial"/>
                <w:sz w:val="22"/>
                <w:szCs w:val="22"/>
              </w:rPr>
            </w:pPr>
            <w:r w:rsidRPr="00A60A4A">
              <w:rPr>
                <w:rFonts w:ascii="Arial" w:hAnsi="Arial" w:cs="Arial"/>
                <w:b/>
                <w:sz w:val="22"/>
                <w:szCs w:val="22"/>
              </w:rPr>
              <w:t>Dry chemical Powder</w:t>
            </w:r>
            <w:r w:rsidRPr="00A60A4A">
              <w:rPr>
                <w:rFonts w:ascii="Arial" w:hAnsi="Arial" w:cs="Arial"/>
                <w:sz w:val="22"/>
                <w:szCs w:val="22"/>
              </w:rPr>
              <w:t xml:space="preserve"> – 2 nos., detachable mobile type dry powder extinguisher capacity 75kg each fixed at a convenient position for easy removal and taking it to the fire spot</w:t>
            </w:r>
          </w:p>
        </w:tc>
        <w:tc>
          <w:tcPr>
            <w:tcW w:w="1191" w:type="dxa"/>
            <w:gridSpan w:val="2"/>
            <w:tcBorders>
              <w:left w:val="single" w:sz="4" w:space="0" w:color="auto"/>
            </w:tcBorders>
          </w:tcPr>
          <w:p w:rsidR="00084038" w:rsidRPr="00A60A4A" w:rsidRDefault="00084038" w:rsidP="00A60A4A">
            <w:pPr>
              <w:spacing w:line="360" w:lineRule="auto"/>
              <w:jc w:val="both"/>
              <w:rPr>
                <w:rFonts w:ascii="Arial" w:hAnsi="Arial" w:cs="Arial"/>
                <w:sz w:val="22"/>
                <w:szCs w:val="22"/>
              </w:rPr>
            </w:pPr>
          </w:p>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 xml:space="preserve">ISI marked </w:t>
            </w:r>
          </w:p>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 xml:space="preserve"> </w:t>
            </w:r>
          </w:p>
          <w:p w:rsidR="00084038" w:rsidRPr="00A60A4A" w:rsidRDefault="00084038" w:rsidP="00A60A4A">
            <w:pPr>
              <w:spacing w:line="360" w:lineRule="auto"/>
              <w:jc w:val="both"/>
              <w:rPr>
                <w:rFonts w:ascii="Arial" w:hAnsi="Arial" w:cs="Arial"/>
                <w:sz w:val="22"/>
                <w:szCs w:val="22"/>
              </w:rPr>
            </w:pPr>
            <w:proofErr w:type="gramStart"/>
            <w:r w:rsidRPr="00A60A4A">
              <w:rPr>
                <w:rFonts w:ascii="Arial" w:hAnsi="Arial" w:cs="Arial"/>
                <w:sz w:val="22"/>
                <w:szCs w:val="22"/>
              </w:rPr>
              <w:t>CCE  /</w:t>
            </w:r>
            <w:proofErr w:type="gramEnd"/>
            <w:r w:rsidRPr="00A60A4A">
              <w:rPr>
                <w:rFonts w:ascii="Arial" w:hAnsi="Arial" w:cs="Arial"/>
                <w:sz w:val="22"/>
                <w:szCs w:val="22"/>
              </w:rPr>
              <w:t xml:space="preserve"> PESO Approved </w:t>
            </w:r>
          </w:p>
          <w:p w:rsidR="00084038" w:rsidRPr="00A60A4A" w:rsidRDefault="00084038" w:rsidP="00A60A4A">
            <w:pPr>
              <w:spacing w:line="360" w:lineRule="auto"/>
              <w:jc w:val="both"/>
              <w:rPr>
                <w:rFonts w:ascii="Arial" w:hAnsi="Arial" w:cs="Arial"/>
                <w:sz w:val="22"/>
                <w:szCs w:val="22"/>
              </w:rPr>
            </w:pPr>
          </w:p>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ISI marked</w:t>
            </w:r>
          </w:p>
        </w:tc>
      </w:tr>
      <w:tr w:rsidR="00084038" w:rsidRPr="00A60A4A" w:rsidTr="00084038">
        <w:trPr>
          <w:gridAfter w:val="1"/>
          <w:wAfter w:w="129" w:type="dxa"/>
          <w:trHeight w:val="797"/>
        </w:trPr>
        <w:tc>
          <w:tcPr>
            <w:tcW w:w="558" w:type="dxa"/>
          </w:tcPr>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9</w:t>
            </w:r>
          </w:p>
        </w:tc>
        <w:tc>
          <w:tcPr>
            <w:tcW w:w="8439" w:type="dxa"/>
            <w:tcBorders>
              <w:right w:val="single" w:sz="4" w:space="0" w:color="auto"/>
            </w:tcBorders>
          </w:tcPr>
          <w:p w:rsidR="00084038" w:rsidRPr="00A60A4A" w:rsidRDefault="00084038" w:rsidP="00A60A4A">
            <w:pPr>
              <w:spacing w:line="360" w:lineRule="auto"/>
              <w:jc w:val="both"/>
              <w:rPr>
                <w:rFonts w:ascii="Arial" w:hAnsi="Arial" w:cs="Arial"/>
                <w:b/>
                <w:sz w:val="22"/>
                <w:szCs w:val="22"/>
              </w:rPr>
            </w:pPr>
            <w:r w:rsidRPr="00A60A4A">
              <w:rPr>
                <w:rFonts w:ascii="Arial" w:hAnsi="Arial" w:cs="Arial"/>
                <w:b/>
                <w:sz w:val="22"/>
                <w:szCs w:val="22"/>
              </w:rPr>
              <w:t xml:space="preserve">HOSE </w:t>
            </w:r>
            <w:proofErr w:type="gramStart"/>
            <w:r w:rsidRPr="00A60A4A">
              <w:rPr>
                <w:rFonts w:ascii="Arial" w:hAnsi="Arial" w:cs="Arial"/>
                <w:b/>
                <w:sz w:val="22"/>
                <w:szCs w:val="22"/>
              </w:rPr>
              <w:t>REEL  :</w:t>
            </w:r>
            <w:proofErr w:type="gramEnd"/>
            <w:r w:rsidRPr="00A60A4A">
              <w:rPr>
                <w:rFonts w:ascii="Arial" w:hAnsi="Arial" w:cs="Arial"/>
                <w:b/>
                <w:sz w:val="22"/>
                <w:szCs w:val="22"/>
              </w:rPr>
              <w:t xml:space="preserve">  </w:t>
            </w:r>
            <w:r w:rsidRPr="00A60A4A">
              <w:rPr>
                <w:rFonts w:ascii="Arial" w:hAnsi="Arial" w:cs="Arial"/>
                <w:sz w:val="22"/>
                <w:szCs w:val="22"/>
              </w:rPr>
              <w:t>One Hose reel</w:t>
            </w:r>
            <w:r w:rsidRPr="00A60A4A">
              <w:rPr>
                <w:rFonts w:ascii="Arial" w:hAnsi="Arial" w:cs="Arial"/>
                <w:b/>
                <w:sz w:val="22"/>
                <w:szCs w:val="22"/>
              </w:rPr>
              <w:t xml:space="preserve"> </w:t>
            </w:r>
            <w:r w:rsidRPr="00A60A4A">
              <w:rPr>
                <w:rFonts w:ascii="Arial" w:hAnsi="Arial" w:cs="Arial"/>
                <w:sz w:val="22"/>
                <w:szCs w:val="22"/>
              </w:rPr>
              <w:t>should be</w:t>
            </w:r>
            <w:r w:rsidRPr="00A60A4A">
              <w:rPr>
                <w:rFonts w:ascii="Arial" w:hAnsi="Arial" w:cs="Arial"/>
                <w:b/>
                <w:sz w:val="22"/>
                <w:szCs w:val="22"/>
              </w:rPr>
              <w:t xml:space="preserve"> </w:t>
            </w:r>
            <w:r w:rsidRPr="00A60A4A">
              <w:rPr>
                <w:rFonts w:ascii="Arial" w:hAnsi="Arial" w:cs="Arial"/>
                <w:sz w:val="22"/>
                <w:szCs w:val="22"/>
              </w:rPr>
              <w:t xml:space="preserve">fitted with 60 </w:t>
            </w:r>
            <w:proofErr w:type="spellStart"/>
            <w:r w:rsidRPr="00A60A4A">
              <w:rPr>
                <w:rFonts w:ascii="Arial" w:hAnsi="Arial" w:cs="Arial"/>
                <w:sz w:val="22"/>
                <w:szCs w:val="22"/>
              </w:rPr>
              <w:t>mtrs</w:t>
            </w:r>
            <w:proofErr w:type="spellEnd"/>
            <w:r w:rsidRPr="00A60A4A">
              <w:rPr>
                <w:rFonts w:ascii="Arial" w:hAnsi="Arial" w:cs="Arial"/>
                <w:sz w:val="22"/>
                <w:szCs w:val="22"/>
              </w:rPr>
              <w:t xml:space="preserve"> of 20mm bore hose and a shut-off nozzle is to be provided on the appliance in an accessible position and that has to work through the fire pump of appliance</w:t>
            </w:r>
          </w:p>
        </w:tc>
        <w:tc>
          <w:tcPr>
            <w:tcW w:w="1191" w:type="dxa"/>
            <w:gridSpan w:val="2"/>
            <w:tcBorders>
              <w:left w:val="single" w:sz="4" w:space="0" w:color="auto"/>
            </w:tcBorders>
            <w:vAlign w:val="center"/>
          </w:tcPr>
          <w:p w:rsidR="00084038" w:rsidRPr="00A60A4A" w:rsidRDefault="00084038" w:rsidP="00A60A4A">
            <w:pPr>
              <w:spacing w:line="360" w:lineRule="auto"/>
              <w:jc w:val="both"/>
              <w:rPr>
                <w:rFonts w:ascii="Arial" w:hAnsi="Arial" w:cs="Arial"/>
                <w:sz w:val="22"/>
                <w:szCs w:val="22"/>
              </w:rPr>
            </w:pPr>
            <w:proofErr w:type="gramStart"/>
            <w:r w:rsidRPr="00A60A4A">
              <w:rPr>
                <w:rFonts w:ascii="Arial" w:hAnsi="Arial" w:cs="Arial"/>
                <w:sz w:val="22"/>
                <w:szCs w:val="22"/>
              </w:rPr>
              <w:t>ISI  marked</w:t>
            </w:r>
            <w:proofErr w:type="gramEnd"/>
          </w:p>
        </w:tc>
      </w:tr>
      <w:tr w:rsidR="00084038" w:rsidRPr="00A60A4A" w:rsidTr="00084038">
        <w:trPr>
          <w:gridAfter w:val="1"/>
          <w:wAfter w:w="129" w:type="dxa"/>
          <w:trHeight w:val="926"/>
        </w:trPr>
        <w:tc>
          <w:tcPr>
            <w:tcW w:w="558" w:type="dxa"/>
            <w:tcBorders>
              <w:bottom w:val="single" w:sz="4" w:space="0" w:color="000000"/>
            </w:tcBorders>
          </w:tcPr>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10</w:t>
            </w:r>
          </w:p>
        </w:tc>
        <w:tc>
          <w:tcPr>
            <w:tcW w:w="9630" w:type="dxa"/>
            <w:gridSpan w:val="3"/>
          </w:tcPr>
          <w:p w:rsidR="00084038" w:rsidRPr="00A60A4A" w:rsidRDefault="00084038" w:rsidP="00A60A4A">
            <w:pPr>
              <w:spacing w:line="360" w:lineRule="auto"/>
              <w:jc w:val="both"/>
              <w:rPr>
                <w:rFonts w:ascii="Arial" w:hAnsi="Arial" w:cs="Arial"/>
                <w:b/>
                <w:sz w:val="22"/>
                <w:szCs w:val="22"/>
              </w:rPr>
            </w:pPr>
            <w:r w:rsidRPr="00A60A4A">
              <w:rPr>
                <w:rFonts w:ascii="Arial" w:hAnsi="Arial" w:cs="Arial"/>
                <w:b/>
                <w:sz w:val="22"/>
                <w:szCs w:val="22"/>
              </w:rPr>
              <w:t xml:space="preserve">COOLING </w:t>
            </w:r>
            <w:proofErr w:type="gramStart"/>
            <w:r w:rsidRPr="00A60A4A">
              <w:rPr>
                <w:rFonts w:ascii="Arial" w:hAnsi="Arial" w:cs="Arial"/>
                <w:b/>
                <w:sz w:val="22"/>
                <w:szCs w:val="22"/>
              </w:rPr>
              <w:t>SYSTEM  :</w:t>
            </w:r>
            <w:proofErr w:type="gramEnd"/>
            <w:r w:rsidRPr="00A60A4A">
              <w:rPr>
                <w:rFonts w:ascii="Arial" w:hAnsi="Arial" w:cs="Arial"/>
                <w:b/>
                <w:sz w:val="22"/>
                <w:szCs w:val="22"/>
              </w:rPr>
              <w:t xml:space="preserve">  </w:t>
            </w:r>
            <w:r w:rsidRPr="00A60A4A">
              <w:rPr>
                <w:rFonts w:ascii="Arial" w:hAnsi="Arial" w:cs="Arial"/>
                <w:sz w:val="22"/>
                <w:szCs w:val="22"/>
              </w:rPr>
              <w:t>Indirect cooling system of open circuit type consisting of special heat exchanger should be provided on the vehicle to enable full power output to be maintained during pumping duty without overheating and hot water is to be discharged to waste</w:t>
            </w:r>
          </w:p>
        </w:tc>
      </w:tr>
      <w:tr w:rsidR="00084038" w:rsidRPr="00A60A4A" w:rsidTr="00084038">
        <w:trPr>
          <w:gridAfter w:val="1"/>
          <w:wAfter w:w="129" w:type="dxa"/>
          <w:trHeight w:val="926"/>
        </w:trPr>
        <w:tc>
          <w:tcPr>
            <w:tcW w:w="558" w:type="dxa"/>
            <w:tcBorders>
              <w:bottom w:val="nil"/>
            </w:tcBorders>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lastRenderedPageBreak/>
              <w:t>11</w:t>
            </w:r>
          </w:p>
        </w:tc>
        <w:tc>
          <w:tcPr>
            <w:tcW w:w="9630" w:type="dxa"/>
            <w:gridSpan w:val="3"/>
          </w:tcPr>
          <w:p w:rsidR="00084038" w:rsidRPr="00A60A4A" w:rsidRDefault="00084038" w:rsidP="00A60A4A">
            <w:pPr>
              <w:spacing w:line="360" w:lineRule="auto"/>
              <w:rPr>
                <w:rFonts w:ascii="Arial" w:hAnsi="Arial" w:cs="Arial"/>
                <w:b/>
                <w:sz w:val="22"/>
                <w:szCs w:val="22"/>
              </w:rPr>
            </w:pPr>
            <w:r w:rsidRPr="00A60A4A">
              <w:rPr>
                <w:rFonts w:ascii="Arial" w:hAnsi="Arial" w:cs="Arial"/>
                <w:b/>
                <w:sz w:val="22"/>
                <w:szCs w:val="22"/>
              </w:rPr>
              <w:t xml:space="preserve">DRIVERS </w:t>
            </w:r>
            <w:proofErr w:type="gramStart"/>
            <w:r w:rsidRPr="00A60A4A">
              <w:rPr>
                <w:rFonts w:ascii="Arial" w:hAnsi="Arial" w:cs="Arial"/>
                <w:b/>
                <w:sz w:val="22"/>
                <w:szCs w:val="22"/>
              </w:rPr>
              <w:t>CABIN  :</w:t>
            </w:r>
            <w:proofErr w:type="gramEnd"/>
          </w:p>
          <w:p w:rsidR="00084038" w:rsidRPr="00A60A4A" w:rsidRDefault="00084038" w:rsidP="00A60A4A">
            <w:pPr>
              <w:spacing w:line="360" w:lineRule="auto"/>
              <w:jc w:val="both"/>
              <w:rPr>
                <w:rFonts w:ascii="Arial" w:hAnsi="Arial" w:cs="Arial"/>
                <w:b/>
                <w:sz w:val="22"/>
                <w:szCs w:val="22"/>
              </w:rPr>
            </w:pPr>
            <w:r w:rsidRPr="00A60A4A">
              <w:rPr>
                <w:rFonts w:ascii="Arial" w:hAnsi="Arial" w:cs="Arial"/>
                <w:sz w:val="22"/>
                <w:szCs w:val="22"/>
              </w:rPr>
              <w:t xml:space="preserve">The cabin should be closed type with double compartments without partition, fabricated to accommodate 1 driver and one shift in-charge in front two seats and a crew of five Firemen in the rear / second row of seats.  The cabin should have four doors, the seats should be properly cushioned and upholstered with good quality Rexene.  The body shall be made of minimum 2mm thick MS Pressed sections, square tubes, angles etc.  The complete structure shall be first ZINC PLATED and then EPOXY painted for better corrosion resistance.  The body shall be externally </w:t>
            </w:r>
            <w:proofErr w:type="spellStart"/>
            <w:r w:rsidRPr="00A60A4A">
              <w:rPr>
                <w:rFonts w:ascii="Arial" w:hAnsi="Arial" w:cs="Arial"/>
                <w:sz w:val="22"/>
                <w:szCs w:val="22"/>
              </w:rPr>
              <w:t>paneled</w:t>
            </w:r>
            <w:proofErr w:type="spellEnd"/>
            <w:r w:rsidRPr="00A60A4A">
              <w:rPr>
                <w:rFonts w:ascii="Arial" w:hAnsi="Arial" w:cs="Arial"/>
                <w:sz w:val="22"/>
                <w:szCs w:val="22"/>
              </w:rPr>
              <w:t xml:space="preserve"> with min. 1.6mm aluminium sheets and internally </w:t>
            </w:r>
            <w:proofErr w:type="spellStart"/>
            <w:r w:rsidRPr="00A60A4A">
              <w:rPr>
                <w:rFonts w:ascii="Arial" w:hAnsi="Arial" w:cs="Arial"/>
                <w:sz w:val="22"/>
                <w:szCs w:val="22"/>
              </w:rPr>
              <w:t>paneled</w:t>
            </w:r>
            <w:proofErr w:type="spellEnd"/>
            <w:r w:rsidRPr="00A60A4A">
              <w:rPr>
                <w:rFonts w:ascii="Arial" w:hAnsi="Arial" w:cs="Arial"/>
                <w:sz w:val="22"/>
                <w:szCs w:val="22"/>
              </w:rPr>
              <w:t xml:space="preserve"> with minimum 1.2mm aluminium sheets.  Min. 25mm thick </w:t>
            </w:r>
            <w:proofErr w:type="spellStart"/>
            <w:r w:rsidRPr="00A60A4A">
              <w:rPr>
                <w:rFonts w:ascii="Arial" w:hAnsi="Arial" w:cs="Arial"/>
                <w:sz w:val="22"/>
                <w:szCs w:val="22"/>
              </w:rPr>
              <w:t>Thermocol</w:t>
            </w:r>
            <w:proofErr w:type="spellEnd"/>
            <w:r w:rsidRPr="00A60A4A">
              <w:rPr>
                <w:rFonts w:ascii="Arial" w:hAnsi="Arial" w:cs="Arial"/>
                <w:sz w:val="22"/>
                <w:szCs w:val="22"/>
              </w:rPr>
              <w:t xml:space="preserve"> should be sandwiched between internal &amp; external panels.  Flooring shall be of 2mm thick aluminium chequered plate.  The doors on both sides should have sliding type aluminium panel windows.  The aluminium panel should be powder coated.  On both the sides of driver, rear view mirrors should be of toughened glass type.  </w:t>
            </w:r>
          </w:p>
        </w:tc>
      </w:tr>
      <w:tr w:rsidR="00084038" w:rsidRPr="00A60A4A" w:rsidTr="00084038">
        <w:trPr>
          <w:gridAfter w:val="1"/>
          <w:wAfter w:w="129" w:type="dxa"/>
          <w:trHeight w:val="296"/>
        </w:trPr>
        <w:tc>
          <w:tcPr>
            <w:tcW w:w="558" w:type="dxa"/>
            <w:tcBorders>
              <w:top w:val="nil"/>
              <w:bottom w:val="nil"/>
            </w:tcBorders>
          </w:tcPr>
          <w:p w:rsidR="00084038" w:rsidRPr="00A60A4A" w:rsidRDefault="00084038" w:rsidP="00A60A4A">
            <w:pPr>
              <w:spacing w:line="360" w:lineRule="auto"/>
              <w:rPr>
                <w:rFonts w:ascii="Arial" w:hAnsi="Arial" w:cs="Arial"/>
                <w:sz w:val="22"/>
                <w:szCs w:val="22"/>
              </w:rPr>
            </w:pPr>
          </w:p>
        </w:tc>
        <w:tc>
          <w:tcPr>
            <w:tcW w:w="9630" w:type="dxa"/>
            <w:gridSpan w:val="3"/>
          </w:tcPr>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 xml:space="preserve">Driver Seat shall be adjustable </w:t>
            </w:r>
          </w:p>
        </w:tc>
      </w:tr>
      <w:tr w:rsidR="00084038" w:rsidRPr="00A60A4A" w:rsidTr="00084038">
        <w:trPr>
          <w:gridAfter w:val="1"/>
          <w:wAfter w:w="129" w:type="dxa"/>
          <w:trHeight w:val="296"/>
        </w:trPr>
        <w:tc>
          <w:tcPr>
            <w:tcW w:w="558" w:type="dxa"/>
            <w:tcBorders>
              <w:top w:val="nil"/>
              <w:bottom w:val="nil"/>
            </w:tcBorders>
          </w:tcPr>
          <w:p w:rsidR="00084038" w:rsidRPr="00A60A4A" w:rsidRDefault="00084038" w:rsidP="00A60A4A">
            <w:pPr>
              <w:spacing w:line="360" w:lineRule="auto"/>
              <w:rPr>
                <w:rFonts w:ascii="Arial" w:hAnsi="Arial" w:cs="Arial"/>
                <w:sz w:val="22"/>
                <w:szCs w:val="22"/>
              </w:rPr>
            </w:pPr>
          </w:p>
        </w:tc>
        <w:tc>
          <w:tcPr>
            <w:tcW w:w="9630" w:type="dxa"/>
            <w:gridSpan w:val="3"/>
          </w:tcPr>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Doors to be fitted with safety Glasses and winding type Regulators</w:t>
            </w:r>
          </w:p>
        </w:tc>
      </w:tr>
      <w:tr w:rsidR="00084038" w:rsidRPr="00A60A4A" w:rsidTr="00084038">
        <w:trPr>
          <w:gridAfter w:val="1"/>
          <w:wAfter w:w="129" w:type="dxa"/>
          <w:trHeight w:val="296"/>
        </w:trPr>
        <w:tc>
          <w:tcPr>
            <w:tcW w:w="558" w:type="dxa"/>
            <w:tcBorders>
              <w:top w:val="nil"/>
              <w:bottom w:val="nil"/>
            </w:tcBorders>
          </w:tcPr>
          <w:p w:rsidR="00084038" w:rsidRPr="00A60A4A" w:rsidRDefault="00084038" w:rsidP="00A60A4A">
            <w:pPr>
              <w:spacing w:line="360" w:lineRule="auto"/>
              <w:rPr>
                <w:rFonts w:ascii="Arial" w:hAnsi="Arial" w:cs="Arial"/>
                <w:sz w:val="22"/>
                <w:szCs w:val="22"/>
              </w:rPr>
            </w:pPr>
          </w:p>
        </w:tc>
        <w:tc>
          <w:tcPr>
            <w:tcW w:w="9630" w:type="dxa"/>
            <w:gridSpan w:val="3"/>
          </w:tcPr>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 xml:space="preserve">One roof light is to be provided in the compartment </w:t>
            </w:r>
          </w:p>
        </w:tc>
      </w:tr>
      <w:tr w:rsidR="00084038" w:rsidRPr="00A60A4A" w:rsidTr="00084038">
        <w:trPr>
          <w:gridAfter w:val="1"/>
          <w:wAfter w:w="129" w:type="dxa"/>
          <w:trHeight w:val="296"/>
        </w:trPr>
        <w:tc>
          <w:tcPr>
            <w:tcW w:w="558" w:type="dxa"/>
            <w:tcBorders>
              <w:top w:val="nil"/>
              <w:bottom w:val="nil"/>
            </w:tcBorders>
          </w:tcPr>
          <w:p w:rsidR="00084038" w:rsidRPr="00A60A4A" w:rsidRDefault="00084038" w:rsidP="00A60A4A">
            <w:pPr>
              <w:spacing w:line="360" w:lineRule="auto"/>
              <w:rPr>
                <w:rFonts w:ascii="Arial" w:hAnsi="Arial" w:cs="Arial"/>
                <w:sz w:val="22"/>
                <w:szCs w:val="22"/>
              </w:rPr>
            </w:pPr>
          </w:p>
        </w:tc>
        <w:tc>
          <w:tcPr>
            <w:tcW w:w="9630" w:type="dxa"/>
            <w:gridSpan w:val="3"/>
          </w:tcPr>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 xml:space="preserve">Plastic coated grab rails and </w:t>
            </w:r>
            <w:proofErr w:type="spellStart"/>
            <w:proofErr w:type="gramStart"/>
            <w:r w:rsidRPr="00A60A4A">
              <w:rPr>
                <w:rFonts w:ascii="Arial" w:hAnsi="Arial" w:cs="Arial"/>
                <w:sz w:val="22"/>
                <w:szCs w:val="22"/>
              </w:rPr>
              <w:t>non slip</w:t>
            </w:r>
            <w:proofErr w:type="spellEnd"/>
            <w:proofErr w:type="gramEnd"/>
            <w:r w:rsidRPr="00A60A4A">
              <w:rPr>
                <w:rFonts w:ascii="Arial" w:hAnsi="Arial" w:cs="Arial"/>
                <w:sz w:val="22"/>
                <w:szCs w:val="22"/>
              </w:rPr>
              <w:t xml:space="preserve"> steps shall be provided wherever necessary </w:t>
            </w:r>
          </w:p>
        </w:tc>
      </w:tr>
      <w:tr w:rsidR="00084038" w:rsidRPr="00A60A4A" w:rsidTr="00084038">
        <w:trPr>
          <w:gridAfter w:val="1"/>
          <w:wAfter w:w="129" w:type="dxa"/>
          <w:trHeight w:val="296"/>
        </w:trPr>
        <w:tc>
          <w:tcPr>
            <w:tcW w:w="558" w:type="dxa"/>
            <w:tcBorders>
              <w:top w:val="nil"/>
            </w:tcBorders>
          </w:tcPr>
          <w:p w:rsidR="00084038" w:rsidRPr="00A60A4A" w:rsidRDefault="00084038" w:rsidP="00A60A4A">
            <w:pPr>
              <w:spacing w:line="360" w:lineRule="auto"/>
              <w:rPr>
                <w:rFonts w:ascii="Arial" w:hAnsi="Arial" w:cs="Arial"/>
                <w:sz w:val="22"/>
                <w:szCs w:val="22"/>
              </w:rPr>
            </w:pPr>
          </w:p>
        </w:tc>
        <w:tc>
          <w:tcPr>
            <w:tcW w:w="9630" w:type="dxa"/>
            <w:gridSpan w:val="3"/>
          </w:tcPr>
          <w:p w:rsidR="00084038" w:rsidRPr="00A60A4A" w:rsidRDefault="00084038" w:rsidP="00A60A4A">
            <w:pPr>
              <w:spacing w:line="360" w:lineRule="auto"/>
              <w:jc w:val="both"/>
              <w:rPr>
                <w:rFonts w:ascii="Arial" w:hAnsi="Arial" w:cs="Arial"/>
                <w:sz w:val="22"/>
                <w:szCs w:val="22"/>
              </w:rPr>
            </w:pPr>
            <w:r w:rsidRPr="00A60A4A">
              <w:rPr>
                <w:rFonts w:ascii="Arial" w:hAnsi="Arial" w:cs="Arial"/>
                <w:sz w:val="22"/>
                <w:szCs w:val="22"/>
              </w:rPr>
              <w:t xml:space="preserve">An electric bell shall be provided in the drivers cabin to send signals from rear </w:t>
            </w:r>
            <w:proofErr w:type="gramStart"/>
            <w:r w:rsidRPr="00A60A4A">
              <w:rPr>
                <w:rFonts w:ascii="Arial" w:hAnsi="Arial" w:cs="Arial"/>
                <w:sz w:val="22"/>
                <w:szCs w:val="22"/>
              </w:rPr>
              <w:t>pump controlled</w:t>
            </w:r>
            <w:proofErr w:type="gramEnd"/>
            <w:r w:rsidRPr="00A60A4A">
              <w:rPr>
                <w:rFonts w:ascii="Arial" w:hAnsi="Arial" w:cs="Arial"/>
                <w:sz w:val="22"/>
                <w:szCs w:val="22"/>
              </w:rPr>
              <w:t xml:space="preserve"> panel to the driver </w:t>
            </w:r>
          </w:p>
        </w:tc>
      </w:tr>
      <w:tr w:rsidR="00084038" w:rsidRPr="00A60A4A" w:rsidTr="00084038">
        <w:trPr>
          <w:gridAfter w:val="1"/>
          <w:wAfter w:w="129" w:type="dxa"/>
          <w:trHeight w:val="296"/>
        </w:trPr>
        <w:tc>
          <w:tcPr>
            <w:tcW w:w="558"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12</w:t>
            </w:r>
          </w:p>
        </w:tc>
        <w:tc>
          <w:tcPr>
            <w:tcW w:w="9630" w:type="dxa"/>
            <w:gridSpan w:val="3"/>
          </w:tcPr>
          <w:p w:rsidR="00084038" w:rsidRPr="00A60A4A" w:rsidRDefault="00084038" w:rsidP="00A60A4A">
            <w:pPr>
              <w:spacing w:line="360" w:lineRule="auto"/>
              <w:jc w:val="both"/>
              <w:rPr>
                <w:rFonts w:ascii="Arial" w:hAnsi="Arial" w:cs="Arial"/>
                <w:b/>
                <w:sz w:val="22"/>
                <w:szCs w:val="22"/>
              </w:rPr>
            </w:pPr>
            <w:r w:rsidRPr="00A60A4A">
              <w:rPr>
                <w:rFonts w:ascii="Arial" w:hAnsi="Arial" w:cs="Arial"/>
                <w:b/>
                <w:sz w:val="22"/>
                <w:szCs w:val="22"/>
              </w:rPr>
              <w:t xml:space="preserve">LOCKERS </w:t>
            </w:r>
            <w:proofErr w:type="gramStart"/>
            <w:r w:rsidRPr="00A60A4A">
              <w:rPr>
                <w:rFonts w:ascii="Arial" w:hAnsi="Arial" w:cs="Arial"/>
                <w:b/>
                <w:sz w:val="22"/>
                <w:szCs w:val="22"/>
              </w:rPr>
              <w:t xml:space="preserve">  :</w:t>
            </w:r>
            <w:proofErr w:type="gramEnd"/>
            <w:r w:rsidRPr="00A60A4A">
              <w:rPr>
                <w:rFonts w:ascii="Arial" w:hAnsi="Arial" w:cs="Arial"/>
                <w:b/>
                <w:sz w:val="22"/>
                <w:szCs w:val="22"/>
              </w:rPr>
              <w:t xml:space="preserve">   </w:t>
            </w:r>
            <w:r w:rsidRPr="00A60A4A">
              <w:rPr>
                <w:rFonts w:ascii="Arial" w:hAnsi="Arial" w:cs="Arial"/>
                <w:sz w:val="22"/>
                <w:szCs w:val="22"/>
              </w:rPr>
              <w:t xml:space="preserve">Lockers on both the sides of the body with Aluminium shutters of German design and closing type are to be provided for the storage of </w:t>
            </w:r>
            <w:proofErr w:type="spellStart"/>
            <w:r w:rsidRPr="00A60A4A">
              <w:rPr>
                <w:rFonts w:ascii="Arial" w:hAnsi="Arial" w:cs="Arial"/>
                <w:sz w:val="22"/>
                <w:szCs w:val="22"/>
              </w:rPr>
              <w:t>equipments</w:t>
            </w:r>
            <w:proofErr w:type="spellEnd"/>
            <w:r w:rsidRPr="00A60A4A">
              <w:rPr>
                <w:rFonts w:ascii="Arial" w:hAnsi="Arial" w:cs="Arial"/>
                <w:sz w:val="22"/>
                <w:szCs w:val="22"/>
              </w:rPr>
              <w:t>.  Main equipment lockers are to be provided with automatic lights inside.</w:t>
            </w:r>
          </w:p>
        </w:tc>
      </w:tr>
      <w:tr w:rsidR="00084038" w:rsidRPr="00A60A4A" w:rsidTr="00084038">
        <w:trPr>
          <w:gridAfter w:val="1"/>
          <w:wAfter w:w="129" w:type="dxa"/>
          <w:trHeight w:val="296"/>
        </w:trPr>
        <w:tc>
          <w:tcPr>
            <w:tcW w:w="558"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13</w:t>
            </w:r>
          </w:p>
        </w:tc>
        <w:tc>
          <w:tcPr>
            <w:tcW w:w="9630" w:type="dxa"/>
            <w:gridSpan w:val="3"/>
          </w:tcPr>
          <w:p w:rsidR="00084038" w:rsidRPr="00A60A4A" w:rsidRDefault="00084038" w:rsidP="00A60A4A">
            <w:pPr>
              <w:spacing w:line="360" w:lineRule="auto"/>
              <w:jc w:val="both"/>
              <w:rPr>
                <w:rFonts w:ascii="Arial" w:hAnsi="Arial" w:cs="Arial"/>
                <w:b/>
                <w:sz w:val="22"/>
                <w:szCs w:val="22"/>
              </w:rPr>
            </w:pPr>
            <w:r w:rsidRPr="00A60A4A">
              <w:rPr>
                <w:rFonts w:ascii="Arial" w:hAnsi="Arial" w:cs="Arial"/>
                <w:b/>
                <w:sz w:val="22"/>
                <w:szCs w:val="22"/>
              </w:rPr>
              <w:t xml:space="preserve">GALLOWS FOR </w:t>
            </w:r>
            <w:proofErr w:type="gramStart"/>
            <w:r w:rsidRPr="00A60A4A">
              <w:rPr>
                <w:rFonts w:ascii="Arial" w:hAnsi="Arial" w:cs="Arial"/>
                <w:b/>
                <w:sz w:val="22"/>
                <w:szCs w:val="22"/>
              </w:rPr>
              <w:t>LADDER</w:t>
            </w:r>
            <w:r w:rsidRPr="00A60A4A">
              <w:rPr>
                <w:rFonts w:ascii="Arial" w:hAnsi="Arial" w:cs="Arial"/>
                <w:sz w:val="22"/>
                <w:szCs w:val="22"/>
              </w:rPr>
              <w:t xml:space="preserve">  :</w:t>
            </w:r>
            <w:proofErr w:type="gramEnd"/>
            <w:r w:rsidRPr="00A60A4A">
              <w:rPr>
                <w:rFonts w:ascii="Arial" w:hAnsi="Arial" w:cs="Arial"/>
                <w:sz w:val="22"/>
                <w:szCs w:val="22"/>
              </w:rPr>
              <w:t xml:space="preserve">  Gallows to carry 10.5 </w:t>
            </w:r>
            <w:proofErr w:type="spellStart"/>
            <w:r w:rsidRPr="00A60A4A">
              <w:rPr>
                <w:rFonts w:ascii="Arial" w:hAnsi="Arial" w:cs="Arial"/>
                <w:sz w:val="22"/>
                <w:szCs w:val="22"/>
              </w:rPr>
              <w:t>mtr</w:t>
            </w:r>
            <w:proofErr w:type="spellEnd"/>
            <w:r w:rsidRPr="00A60A4A">
              <w:rPr>
                <w:rFonts w:ascii="Arial" w:hAnsi="Arial" w:cs="Arial"/>
                <w:sz w:val="22"/>
                <w:szCs w:val="22"/>
              </w:rPr>
              <w:t xml:space="preserve"> alloy aluminium extension ladder should be provided on the appliance</w:t>
            </w:r>
          </w:p>
        </w:tc>
      </w:tr>
      <w:tr w:rsidR="00084038" w:rsidRPr="00A60A4A" w:rsidTr="00084038">
        <w:trPr>
          <w:gridAfter w:val="1"/>
          <w:wAfter w:w="129" w:type="dxa"/>
          <w:trHeight w:val="296"/>
        </w:trPr>
        <w:tc>
          <w:tcPr>
            <w:tcW w:w="558" w:type="dxa"/>
          </w:tcPr>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14</w:t>
            </w:r>
          </w:p>
        </w:tc>
        <w:tc>
          <w:tcPr>
            <w:tcW w:w="9630" w:type="dxa"/>
            <w:gridSpan w:val="3"/>
          </w:tcPr>
          <w:p w:rsidR="00084038" w:rsidRPr="00A60A4A" w:rsidRDefault="00084038" w:rsidP="00A60A4A">
            <w:pPr>
              <w:spacing w:line="360" w:lineRule="auto"/>
              <w:jc w:val="both"/>
              <w:rPr>
                <w:rFonts w:ascii="Arial" w:hAnsi="Arial" w:cs="Arial"/>
                <w:b/>
                <w:sz w:val="22"/>
                <w:szCs w:val="22"/>
              </w:rPr>
            </w:pPr>
            <w:r w:rsidRPr="00A60A4A">
              <w:rPr>
                <w:rFonts w:ascii="Arial" w:hAnsi="Arial" w:cs="Arial"/>
                <w:b/>
                <w:sz w:val="22"/>
                <w:szCs w:val="22"/>
              </w:rPr>
              <w:t>PAINTING/MARKING</w:t>
            </w:r>
            <w:r w:rsidRPr="00A60A4A">
              <w:rPr>
                <w:rFonts w:ascii="Arial" w:hAnsi="Arial" w:cs="Arial"/>
                <w:sz w:val="22"/>
                <w:szCs w:val="22"/>
              </w:rPr>
              <w:t xml:space="preserve">:  The appliance should be painted in PO RED with service lettering/marking, driving compartment and inside lockers with grey paint, chassis and wheels are to be in black colour, distinctive colours for water and foam lines.    Two coats of </w:t>
            </w:r>
            <w:r w:rsidR="00CF1A6A" w:rsidRPr="00A60A4A">
              <w:rPr>
                <w:rFonts w:ascii="Arial" w:hAnsi="Arial" w:cs="Arial"/>
                <w:sz w:val="22"/>
                <w:szCs w:val="22"/>
              </w:rPr>
              <w:t>anti-corrosion</w:t>
            </w:r>
            <w:r w:rsidRPr="00A60A4A">
              <w:rPr>
                <w:rFonts w:ascii="Arial" w:hAnsi="Arial" w:cs="Arial"/>
                <w:sz w:val="22"/>
                <w:szCs w:val="22"/>
              </w:rPr>
              <w:t xml:space="preserve"> and primary coat before painting. </w:t>
            </w:r>
          </w:p>
        </w:tc>
      </w:tr>
    </w:tbl>
    <w:p w:rsidR="00084038" w:rsidRPr="00A60A4A" w:rsidRDefault="00084038" w:rsidP="00A60A4A">
      <w:pPr>
        <w:spacing w:line="360" w:lineRule="auto"/>
        <w:rPr>
          <w:rFonts w:ascii="Arial" w:hAnsi="Arial" w:cs="Arial"/>
          <w:sz w:val="22"/>
          <w:szCs w:val="22"/>
        </w:rPr>
      </w:pPr>
      <w:r w:rsidRPr="00A60A4A">
        <w:rPr>
          <w:rFonts w:ascii="Arial" w:hAnsi="Arial" w:cs="Arial"/>
          <w:sz w:val="22"/>
          <w:szCs w:val="22"/>
        </w:rPr>
        <w:tab/>
      </w:r>
      <w:r w:rsidRPr="00A60A4A">
        <w:rPr>
          <w:rFonts w:ascii="Arial" w:hAnsi="Arial" w:cs="Arial"/>
          <w:sz w:val="22"/>
          <w:szCs w:val="22"/>
        </w:rPr>
        <w:tab/>
      </w:r>
      <w:r w:rsidRPr="00A60A4A">
        <w:rPr>
          <w:rFonts w:ascii="Arial" w:hAnsi="Arial" w:cs="Arial"/>
          <w:sz w:val="22"/>
          <w:szCs w:val="22"/>
        </w:rPr>
        <w:tab/>
      </w:r>
      <w:r w:rsidRPr="00A60A4A">
        <w:rPr>
          <w:rFonts w:ascii="Arial" w:hAnsi="Arial" w:cs="Arial"/>
          <w:sz w:val="22"/>
          <w:szCs w:val="22"/>
        </w:rPr>
        <w:tab/>
      </w:r>
      <w:r w:rsidRPr="00A60A4A">
        <w:rPr>
          <w:rFonts w:ascii="Arial" w:hAnsi="Arial" w:cs="Arial"/>
          <w:sz w:val="22"/>
          <w:szCs w:val="22"/>
        </w:rPr>
        <w:tab/>
      </w:r>
    </w:p>
    <w:p w:rsidR="00A60A4A" w:rsidRDefault="00A60A4A" w:rsidP="00A60A4A">
      <w:pPr>
        <w:pStyle w:val="ListParagraph"/>
        <w:spacing w:line="360" w:lineRule="auto"/>
        <w:jc w:val="both"/>
        <w:rPr>
          <w:rFonts w:ascii="Arial" w:hAnsi="Arial" w:cs="Arial"/>
          <w:b/>
          <w:sz w:val="28"/>
          <w:szCs w:val="22"/>
        </w:rPr>
      </w:pPr>
    </w:p>
    <w:p w:rsidR="00A60A4A" w:rsidRDefault="00A60A4A" w:rsidP="00A60A4A">
      <w:pPr>
        <w:pStyle w:val="ListParagraph"/>
        <w:spacing w:line="360" w:lineRule="auto"/>
        <w:jc w:val="both"/>
        <w:rPr>
          <w:rFonts w:ascii="Arial" w:hAnsi="Arial" w:cs="Arial"/>
          <w:b/>
          <w:sz w:val="28"/>
          <w:szCs w:val="22"/>
        </w:rPr>
      </w:pPr>
    </w:p>
    <w:p w:rsidR="00A60A4A" w:rsidRDefault="00A60A4A" w:rsidP="00A60A4A">
      <w:pPr>
        <w:pStyle w:val="ListParagraph"/>
        <w:spacing w:line="360" w:lineRule="auto"/>
        <w:jc w:val="both"/>
        <w:rPr>
          <w:rFonts w:ascii="Arial" w:hAnsi="Arial" w:cs="Arial"/>
          <w:b/>
          <w:sz w:val="28"/>
          <w:szCs w:val="22"/>
        </w:rPr>
      </w:pPr>
    </w:p>
    <w:p w:rsidR="00A60A4A" w:rsidRDefault="00A60A4A" w:rsidP="00A60A4A">
      <w:pPr>
        <w:pStyle w:val="ListParagraph"/>
        <w:spacing w:line="360" w:lineRule="auto"/>
        <w:jc w:val="both"/>
        <w:rPr>
          <w:rFonts w:ascii="Arial" w:hAnsi="Arial" w:cs="Arial"/>
          <w:b/>
          <w:sz w:val="28"/>
          <w:szCs w:val="22"/>
        </w:rPr>
      </w:pPr>
    </w:p>
    <w:p w:rsidR="00A60A4A" w:rsidRDefault="00A60A4A" w:rsidP="00A60A4A">
      <w:pPr>
        <w:pStyle w:val="ListParagraph"/>
        <w:spacing w:line="360" w:lineRule="auto"/>
        <w:jc w:val="both"/>
        <w:rPr>
          <w:rFonts w:ascii="Arial" w:hAnsi="Arial" w:cs="Arial"/>
          <w:b/>
          <w:sz w:val="28"/>
          <w:szCs w:val="22"/>
        </w:rPr>
      </w:pPr>
    </w:p>
    <w:p w:rsidR="00A60A4A" w:rsidRDefault="00A60A4A" w:rsidP="00A60A4A">
      <w:pPr>
        <w:pStyle w:val="ListParagraph"/>
        <w:spacing w:line="360" w:lineRule="auto"/>
        <w:jc w:val="both"/>
        <w:rPr>
          <w:rFonts w:ascii="Arial" w:hAnsi="Arial" w:cs="Arial"/>
          <w:b/>
          <w:sz w:val="28"/>
          <w:szCs w:val="22"/>
        </w:rPr>
      </w:pPr>
    </w:p>
    <w:p w:rsidR="00A60A4A" w:rsidRDefault="00A60A4A" w:rsidP="00A60A4A">
      <w:pPr>
        <w:pStyle w:val="ListParagraph"/>
        <w:spacing w:line="360" w:lineRule="auto"/>
        <w:jc w:val="both"/>
        <w:rPr>
          <w:rFonts w:ascii="Arial" w:hAnsi="Arial" w:cs="Arial"/>
          <w:b/>
          <w:sz w:val="28"/>
          <w:szCs w:val="22"/>
        </w:rPr>
      </w:pPr>
    </w:p>
    <w:p w:rsidR="00A60A4A" w:rsidRPr="00A60A4A" w:rsidRDefault="00A60A4A" w:rsidP="00A60A4A">
      <w:pPr>
        <w:pStyle w:val="ListParagraph"/>
        <w:spacing w:line="360" w:lineRule="auto"/>
        <w:jc w:val="both"/>
        <w:rPr>
          <w:rFonts w:ascii="Arial" w:hAnsi="Arial" w:cs="Arial"/>
          <w:b/>
          <w:sz w:val="28"/>
          <w:szCs w:val="22"/>
        </w:rPr>
      </w:pPr>
      <w:r w:rsidRPr="00A60A4A">
        <w:rPr>
          <w:rFonts w:ascii="Arial" w:hAnsi="Arial" w:cs="Arial"/>
          <w:b/>
          <w:sz w:val="28"/>
          <w:szCs w:val="22"/>
        </w:rPr>
        <w:lastRenderedPageBreak/>
        <w:t xml:space="preserve">TERMS &amp; </w:t>
      </w:r>
      <w:proofErr w:type="gramStart"/>
      <w:r w:rsidRPr="00A60A4A">
        <w:rPr>
          <w:rFonts w:ascii="Arial" w:hAnsi="Arial" w:cs="Arial"/>
          <w:b/>
          <w:sz w:val="28"/>
          <w:szCs w:val="22"/>
        </w:rPr>
        <w:t>CONDITIONS  :</w:t>
      </w:r>
      <w:proofErr w:type="gramEnd"/>
    </w:p>
    <w:p w:rsidR="00A60A4A" w:rsidRPr="00A60A4A" w:rsidRDefault="00A60A4A" w:rsidP="00A60A4A">
      <w:pPr>
        <w:spacing w:line="360" w:lineRule="auto"/>
        <w:jc w:val="both"/>
        <w:rPr>
          <w:rFonts w:ascii="Arial" w:hAnsi="Arial" w:cs="Arial"/>
          <w:sz w:val="22"/>
          <w:szCs w:val="22"/>
        </w:rPr>
      </w:pPr>
    </w:p>
    <w:p w:rsidR="00A60A4A" w:rsidRPr="00A60A4A" w:rsidRDefault="00A60A4A" w:rsidP="00A60A4A">
      <w:pPr>
        <w:pStyle w:val="ListParagraph"/>
        <w:numPr>
          <w:ilvl w:val="0"/>
          <w:numId w:val="10"/>
        </w:numPr>
        <w:spacing w:line="360" w:lineRule="auto"/>
        <w:contextualSpacing/>
        <w:jc w:val="both"/>
        <w:rPr>
          <w:rFonts w:ascii="Arial" w:hAnsi="Arial" w:cs="Arial"/>
          <w:sz w:val="22"/>
          <w:szCs w:val="22"/>
        </w:rPr>
      </w:pPr>
      <w:r w:rsidRPr="00A60A4A">
        <w:rPr>
          <w:rFonts w:ascii="Arial" w:hAnsi="Arial" w:cs="Arial"/>
          <w:sz w:val="22"/>
          <w:szCs w:val="22"/>
        </w:rPr>
        <w:t>Delivery:  Vehicle should be registered and to be delivered at BEML, Bangalore Complex.  Guarantee / Warranty Card / Standard Free Service Card / Coupon to be provided at the time of delivery of the Vehicle.</w:t>
      </w:r>
    </w:p>
    <w:p w:rsidR="00A60A4A" w:rsidRPr="00A60A4A" w:rsidRDefault="00A60A4A" w:rsidP="00A60A4A">
      <w:pPr>
        <w:pStyle w:val="ListParagraph"/>
        <w:numPr>
          <w:ilvl w:val="0"/>
          <w:numId w:val="10"/>
        </w:numPr>
        <w:spacing w:line="360" w:lineRule="auto"/>
        <w:contextualSpacing/>
        <w:jc w:val="both"/>
        <w:rPr>
          <w:rFonts w:ascii="Arial" w:hAnsi="Arial" w:cs="Arial"/>
          <w:sz w:val="22"/>
          <w:szCs w:val="22"/>
        </w:rPr>
      </w:pPr>
      <w:r w:rsidRPr="00A60A4A">
        <w:rPr>
          <w:rFonts w:ascii="Arial" w:hAnsi="Arial" w:cs="Arial"/>
          <w:sz w:val="22"/>
          <w:szCs w:val="22"/>
        </w:rPr>
        <w:t>The foam tender including all the accessories should be designed, manufactured, tested etc., as per relevant Indian, International Standards, TACs requirements and as per Sound Engineering practice</w:t>
      </w:r>
    </w:p>
    <w:p w:rsidR="00A60A4A" w:rsidRPr="00A60A4A" w:rsidRDefault="00A60A4A" w:rsidP="00A60A4A">
      <w:pPr>
        <w:pStyle w:val="ListParagraph"/>
        <w:numPr>
          <w:ilvl w:val="0"/>
          <w:numId w:val="10"/>
        </w:numPr>
        <w:spacing w:line="360" w:lineRule="auto"/>
        <w:contextualSpacing/>
        <w:jc w:val="both"/>
        <w:rPr>
          <w:rFonts w:ascii="Arial" w:hAnsi="Arial" w:cs="Arial"/>
          <w:sz w:val="22"/>
          <w:szCs w:val="22"/>
        </w:rPr>
      </w:pPr>
      <w:r w:rsidRPr="00A60A4A">
        <w:rPr>
          <w:rFonts w:ascii="Arial" w:hAnsi="Arial" w:cs="Arial"/>
          <w:sz w:val="22"/>
          <w:szCs w:val="22"/>
        </w:rPr>
        <w:t>All the equipment and accessories should be fixed on the appliance in a compact and neat manner and should be so placed that each part is easily and readily accessible for use and maintenance.  The center of gravity should be kept as low as possible.</w:t>
      </w:r>
    </w:p>
    <w:p w:rsidR="00A60A4A" w:rsidRPr="00A60A4A" w:rsidRDefault="00A60A4A" w:rsidP="00A60A4A">
      <w:pPr>
        <w:pStyle w:val="ListParagraph"/>
        <w:numPr>
          <w:ilvl w:val="0"/>
          <w:numId w:val="10"/>
        </w:numPr>
        <w:spacing w:line="360" w:lineRule="auto"/>
        <w:contextualSpacing/>
        <w:jc w:val="both"/>
        <w:rPr>
          <w:rFonts w:ascii="Arial" w:hAnsi="Arial" w:cs="Arial"/>
          <w:sz w:val="22"/>
          <w:szCs w:val="22"/>
        </w:rPr>
      </w:pPr>
      <w:r w:rsidRPr="00A60A4A">
        <w:rPr>
          <w:rFonts w:ascii="Arial" w:hAnsi="Arial" w:cs="Arial"/>
          <w:sz w:val="22"/>
          <w:szCs w:val="22"/>
        </w:rPr>
        <w:t xml:space="preserve">The firm should commission the tender at our works and should prove the satisfactory performance of the same at no extra cost </w:t>
      </w:r>
      <w:r w:rsidR="00CF1A6A" w:rsidRPr="00A60A4A">
        <w:rPr>
          <w:rFonts w:ascii="Arial" w:hAnsi="Arial" w:cs="Arial"/>
          <w:sz w:val="22"/>
          <w:szCs w:val="22"/>
        </w:rPr>
        <w:t>and on</w:t>
      </w:r>
      <w:r w:rsidRPr="00A60A4A">
        <w:rPr>
          <w:rFonts w:ascii="Arial" w:hAnsi="Arial" w:cs="Arial"/>
          <w:sz w:val="22"/>
          <w:szCs w:val="22"/>
        </w:rPr>
        <w:t xml:space="preserve"> turn-key-basis </w:t>
      </w:r>
      <w:r w:rsidR="00CF1A6A" w:rsidRPr="00A60A4A">
        <w:rPr>
          <w:rFonts w:ascii="Arial" w:hAnsi="Arial" w:cs="Arial"/>
          <w:sz w:val="22"/>
          <w:szCs w:val="22"/>
        </w:rPr>
        <w:t>with all</w:t>
      </w:r>
      <w:r w:rsidRPr="00A60A4A">
        <w:rPr>
          <w:rFonts w:ascii="Arial" w:hAnsi="Arial" w:cs="Arial"/>
          <w:sz w:val="22"/>
          <w:szCs w:val="22"/>
        </w:rPr>
        <w:t xml:space="preserve"> </w:t>
      </w:r>
      <w:r w:rsidR="00CF1A6A" w:rsidRPr="00A60A4A">
        <w:rPr>
          <w:rFonts w:ascii="Arial" w:hAnsi="Arial" w:cs="Arial"/>
          <w:sz w:val="22"/>
          <w:szCs w:val="22"/>
        </w:rPr>
        <w:t>system on ready to use stage</w:t>
      </w:r>
      <w:r w:rsidRPr="00A60A4A">
        <w:rPr>
          <w:rFonts w:ascii="Arial" w:hAnsi="Arial" w:cs="Arial"/>
          <w:sz w:val="22"/>
          <w:szCs w:val="22"/>
        </w:rPr>
        <w:t>.</w:t>
      </w:r>
    </w:p>
    <w:p w:rsidR="00A60A4A" w:rsidRPr="00A60A4A" w:rsidRDefault="00A60A4A" w:rsidP="00A60A4A">
      <w:pPr>
        <w:pStyle w:val="ListParagraph"/>
        <w:numPr>
          <w:ilvl w:val="0"/>
          <w:numId w:val="10"/>
        </w:numPr>
        <w:spacing w:line="360" w:lineRule="auto"/>
        <w:contextualSpacing/>
        <w:jc w:val="both"/>
        <w:rPr>
          <w:rFonts w:ascii="Arial" w:hAnsi="Arial" w:cs="Arial"/>
          <w:sz w:val="22"/>
          <w:szCs w:val="22"/>
        </w:rPr>
      </w:pPr>
      <w:r w:rsidRPr="00A60A4A">
        <w:rPr>
          <w:rFonts w:ascii="Arial" w:hAnsi="Arial" w:cs="Arial"/>
          <w:sz w:val="22"/>
          <w:szCs w:val="22"/>
        </w:rPr>
        <w:t>The equipment should be guaranteed for a minimum period of 24 months from the date of commissioning against defective design, material, workmanship &amp; performance</w:t>
      </w:r>
    </w:p>
    <w:p w:rsidR="00A60A4A" w:rsidRPr="00A60A4A" w:rsidRDefault="00A60A4A" w:rsidP="00A60A4A">
      <w:pPr>
        <w:pStyle w:val="ListParagraph"/>
        <w:numPr>
          <w:ilvl w:val="0"/>
          <w:numId w:val="10"/>
        </w:numPr>
        <w:spacing w:after="200" w:line="360" w:lineRule="auto"/>
        <w:contextualSpacing/>
        <w:jc w:val="both"/>
        <w:rPr>
          <w:rFonts w:ascii="Arial" w:hAnsi="Arial" w:cs="Arial"/>
          <w:b/>
          <w:sz w:val="22"/>
          <w:szCs w:val="22"/>
        </w:rPr>
      </w:pPr>
      <w:r w:rsidRPr="00A60A4A">
        <w:rPr>
          <w:rFonts w:ascii="Arial" w:hAnsi="Arial" w:cs="Arial"/>
          <w:sz w:val="22"/>
          <w:szCs w:val="22"/>
        </w:rPr>
        <w:t>Performance Bank Guarantee:  PBG to be executed for 10% of the order value covering the warranty period.</w:t>
      </w:r>
    </w:p>
    <w:p w:rsidR="00A60A4A" w:rsidRPr="00A60A4A" w:rsidRDefault="00A60A4A" w:rsidP="00A60A4A">
      <w:pPr>
        <w:pStyle w:val="ListParagraph"/>
        <w:numPr>
          <w:ilvl w:val="0"/>
          <w:numId w:val="10"/>
        </w:numPr>
        <w:spacing w:line="360" w:lineRule="auto"/>
        <w:contextualSpacing/>
        <w:jc w:val="both"/>
        <w:rPr>
          <w:rFonts w:ascii="Arial" w:hAnsi="Arial" w:cs="Arial"/>
          <w:sz w:val="22"/>
          <w:szCs w:val="22"/>
        </w:rPr>
      </w:pPr>
      <w:r w:rsidRPr="00A60A4A">
        <w:rPr>
          <w:rFonts w:ascii="Arial" w:hAnsi="Arial" w:cs="Arial"/>
          <w:sz w:val="22"/>
          <w:szCs w:val="22"/>
        </w:rPr>
        <w:t xml:space="preserve">Publications like Operation Instruction Manual, Maintenance manual, </w:t>
      </w:r>
      <w:r w:rsidR="00CF1A6A" w:rsidRPr="00A60A4A">
        <w:rPr>
          <w:rFonts w:ascii="Arial" w:hAnsi="Arial" w:cs="Arial"/>
          <w:sz w:val="22"/>
          <w:szCs w:val="22"/>
        </w:rPr>
        <w:t>wiring</w:t>
      </w:r>
      <w:r w:rsidRPr="00A60A4A">
        <w:rPr>
          <w:rFonts w:ascii="Arial" w:hAnsi="Arial" w:cs="Arial"/>
          <w:sz w:val="22"/>
          <w:szCs w:val="22"/>
        </w:rPr>
        <w:t xml:space="preserve"> diagram, Spare Parts manual, Detailed drawings, Charts containing exploded view of Sub-assemblies etc., should be supplied in printed form as well as on CD Rom.  Three sets along with the equipment</w:t>
      </w:r>
    </w:p>
    <w:p w:rsidR="00A60A4A" w:rsidRPr="00A60A4A" w:rsidRDefault="00A60A4A" w:rsidP="00A60A4A">
      <w:pPr>
        <w:pStyle w:val="ListParagraph"/>
        <w:numPr>
          <w:ilvl w:val="0"/>
          <w:numId w:val="10"/>
        </w:numPr>
        <w:spacing w:line="360" w:lineRule="auto"/>
        <w:contextualSpacing/>
        <w:jc w:val="both"/>
        <w:rPr>
          <w:rFonts w:ascii="Arial" w:hAnsi="Arial" w:cs="Arial"/>
          <w:sz w:val="22"/>
          <w:szCs w:val="22"/>
        </w:rPr>
      </w:pPr>
      <w:r w:rsidRPr="00A60A4A">
        <w:rPr>
          <w:rFonts w:ascii="Arial" w:hAnsi="Arial" w:cs="Arial"/>
          <w:sz w:val="22"/>
          <w:szCs w:val="22"/>
        </w:rPr>
        <w:t>Other items like Service Tool Kit – one set to be supplied</w:t>
      </w:r>
    </w:p>
    <w:p w:rsidR="00A60A4A" w:rsidRPr="00A60A4A" w:rsidRDefault="00CF1A6A" w:rsidP="00A60A4A">
      <w:pPr>
        <w:pStyle w:val="ListParagraph"/>
        <w:numPr>
          <w:ilvl w:val="0"/>
          <w:numId w:val="10"/>
        </w:numPr>
        <w:spacing w:line="360" w:lineRule="auto"/>
        <w:contextualSpacing/>
        <w:jc w:val="both"/>
        <w:rPr>
          <w:rFonts w:ascii="Arial" w:hAnsi="Arial" w:cs="Arial"/>
          <w:sz w:val="22"/>
          <w:szCs w:val="22"/>
        </w:rPr>
      </w:pPr>
      <w:r w:rsidRPr="00A60A4A">
        <w:rPr>
          <w:rFonts w:ascii="Arial" w:hAnsi="Arial" w:cs="Arial"/>
          <w:sz w:val="22"/>
          <w:szCs w:val="22"/>
        </w:rPr>
        <w:t>RTO:</w:t>
      </w:r>
      <w:r w:rsidR="00A60A4A" w:rsidRPr="00A60A4A">
        <w:rPr>
          <w:rFonts w:ascii="Arial" w:hAnsi="Arial" w:cs="Arial"/>
          <w:sz w:val="22"/>
          <w:szCs w:val="22"/>
        </w:rPr>
        <w:t xml:space="preserve">   It is the entire </w:t>
      </w:r>
      <w:r w:rsidRPr="00A60A4A">
        <w:rPr>
          <w:rFonts w:ascii="Arial" w:hAnsi="Arial" w:cs="Arial"/>
          <w:sz w:val="22"/>
          <w:szCs w:val="22"/>
        </w:rPr>
        <w:t>responsibility of the firm</w:t>
      </w:r>
      <w:r w:rsidR="00A60A4A" w:rsidRPr="00A60A4A">
        <w:rPr>
          <w:rFonts w:ascii="Arial" w:hAnsi="Arial" w:cs="Arial"/>
          <w:sz w:val="22"/>
          <w:szCs w:val="22"/>
        </w:rPr>
        <w:t xml:space="preserve"> </w:t>
      </w:r>
      <w:r w:rsidRPr="00A60A4A">
        <w:rPr>
          <w:rFonts w:ascii="Arial" w:hAnsi="Arial" w:cs="Arial"/>
          <w:sz w:val="22"/>
          <w:szCs w:val="22"/>
        </w:rPr>
        <w:t>to commission</w:t>
      </w:r>
      <w:r w:rsidR="00A60A4A" w:rsidRPr="00A60A4A">
        <w:rPr>
          <w:rFonts w:ascii="Arial" w:hAnsi="Arial" w:cs="Arial"/>
          <w:sz w:val="22"/>
          <w:szCs w:val="22"/>
        </w:rPr>
        <w:t xml:space="preserve"> the vehicle and submit Registration Certificate </w:t>
      </w:r>
      <w:r w:rsidRPr="00A60A4A">
        <w:rPr>
          <w:rFonts w:ascii="Arial" w:hAnsi="Arial" w:cs="Arial"/>
          <w:sz w:val="22"/>
          <w:szCs w:val="22"/>
        </w:rPr>
        <w:t>(Smart</w:t>
      </w:r>
      <w:r w:rsidR="00A60A4A" w:rsidRPr="00A60A4A">
        <w:rPr>
          <w:rFonts w:ascii="Arial" w:hAnsi="Arial" w:cs="Arial"/>
          <w:sz w:val="22"/>
          <w:szCs w:val="22"/>
        </w:rPr>
        <w:t xml:space="preserve"> </w:t>
      </w:r>
      <w:r w:rsidRPr="00A60A4A">
        <w:rPr>
          <w:rFonts w:ascii="Arial" w:hAnsi="Arial" w:cs="Arial"/>
          <w:sz w:val="22"/>
          <w:szCs w:val="22"/>
        </w:rPr>
        <w:t>Card)</w:t>
      </w:r>
      <w:r w:rsidR="00A60A4A" w:rsidRPr="00A60A4A">
        <w:rPr>
          <w:rFonts w:ascii="Arial" w:hAnsi="Arial" w:cs="Arial"/>
          <w:sz w:val="22"/>
          <w:szCs w:val="22"/>
        </w:rPr>
        <w:t xml:space="preserve"> with </w:t>
      </w:r>
      <w:r w:rsidRPr="00A60A4A">
        <w:rPr>
          <w:rFonts w:ascii="Arial" w:hAnsi="Arial" w:cs="Arial"/>
          <w:sz w:val="22"/>
          <w:szCs w:val="22"/>
        </w:rPr>
        <w:t>Comprehensive Insurance, Life</w:t>
      </w:r>
      <w:r w:rsidR="00A60A4A" w:rsidRPr="00A60A4A">
        <w:rPr>
          <w:rFonts w:ascii="Arial" w:hAnsi="Arial" w:cs="Arial"/>
          <w:sz w:val="22"/>
          <w:szCs w:val="22"/>
        </w:rPr>
        <w:t xml:space="preserve"> Time </w:t>
      </w:r>
      <w:r w:rsidRPr="00A60A4A">
        <w:rPr>
          <w:rFonts w:ascii="Arial" w:hAnsi="Arial" w:cs="Arial"/>
          <w:sz w:val="22"/>
          <w:szCs w:val="22"/>
        </w:rPr>
        <w:t>Tax Receipt</w:t>
      </w:r>
      <w:r w:rsidR="00A60A4A" w:rsidRPr="00A60A4A">
        <w:rPr>
          <w:rFonts w:ascii="Arial" w:hAnsi="Arial" w:cs="Arial"/>
          <w:sz w:val="22"/>
          <w:szCs w:val="22"/>
        </w:rPr>
        <w:t xml:space="preserve"> and to be registered </w:t>
      </w:r>
      <w:r w:rsidRPr="00A60A4A">
        <w:rPr>
          <w:rFonts w:ascii="Arial" w:hAnsi="Arial" w:cs="Arial"/>
          <w:sz w:val="22"/>
          <w:szCs w:val="22"/>
        </w:rPr>
        <w:t>at Bengaluru</w:t>
      </w:r>
      <w:r w:rsidR="00A60A4A" w:rsidRPr="00A60A4A">
        <w:rPr>
          <w:rFonts w:ascii="Arial" w:hAnsi="Arial" w:cs="Arial"/>
          <w:sz w:val="22"/>
          <w:szCs w:val="22"/>
        </w:rPr>
        <w:t>.</w:t>
      </w:r>
    </w:p>
    <w:p w:rsidR="00A60A4A" w:rsidRPr="00A60A4A" w:rsidRDefault="00CF1A6A" w:rsidP="00681B93">
      <w:pPr>
        <w:pStyle w:val="ListParagraph"/>
        <w:numPr>
          <w:ilvl w:val="0"/>
          <w:numId w:val="10"/>
        </w:numPr>
        <w:spacing w:line="360" w:lineRule="auto"/>
        <w:contextualSpacing/>
        <w:jc w:val="both"/>
        <w:rPr>
          <w:rFonts w:ascii="Arial" w:hAnsi="Arial" w:cs="Arial"/>
          <w:sz w:val="22"/>
          <w:szCs w:val="22"/>
        </w:rPr>
      </w:pPr>
      <w:r w:rsidRPr="00A60A4A">
        <w:rPr>
          <w:rFonts w:ascii="Arial" w:hAnsi="Arial" w:cs="Arial"/>
          <w:b/>
          <w:sz w:val="22"/>
          <w:szCs w:val="22"/>
        </w:rPr>
        <w:t>Training:</w:t>
      </w:r>
      <w:r w:rsidR="00A60A4A" w:rsidRPr="00A60A4A">
        <w:rPr>
          <w:rFonts w:ascii="Arial" w:hAnsi="Arial" w:cs="Arial"/>
          <w:sz w:val="22"/>
          <w:szCs w:val="22"/>
        </w:rPr>
        <w:t xml:space="preserve">  Necessary training to our personnel to be imparted at no extra cost and should cover the</w:t>
      </w:r>
      <w:r w:rsidR="00A60A4A" w:rsidRPr="00A60A4A">
        <w:rPr>
          <w:rFonts w:ascii="Arial" w:hAnsi="Arial" w:cs="Arial"/>
          <w:sz w:val="22"/>
          <w:szCs w:val="22"/>
        </w:rPr>
        <w:t xml:space="preserve"> </w:t>
      </w:r>
      <w:r w:rsidRPr="00A60A4A">
        <w:rPr>
          <w:rFonts w:ascii="Arial" w:hAnsi="Arial" w:cs="Arial"/>
          <w:sz w:val="22"/>
          <w:szCs w:val="22"/>
        </w:rPr>
        <w:t>following:</w:t>
      </w:r>
    </w:p>
    <w:p w:rsidR="00A60A4A" w:rsidRPr="00A60A4A" w:rsidRDefault="00A60A4A" w:rsidP="00A60A4A">
      <w:pPr>
        <w:pStyle w:val="ListParagraph"/>
        <w:numPr>
          <w:ilvl w:val="0"/>
          <w:numId w:val="11"/>
        </w:numPr>
        <w:spacing w:line="360" w:lineRule="auto"/>
        <w:ind w:left="1560"/>
        <w:contextualSpacing/>
        <w:jc w:val="both"/>
        <w:rPr>
          <w:rFonts w:ascii="Arial" w:hAnsi="Arial" w:cs="Arial"/>
          <w:sz w:val="22"/>
          <w:szCs w:val="22"/>
        </w:rPr>
      </w:pPr>
      <w:r w:rsidRPr="00A60A4A">
        <w:rPr>
          <w:rFonts w:ascii="Arial" w:hAnsi="Arial" w:cs="Arial"/>
          <w:sz w:val="22"/>
          <w:szCs w:val="22"/>
        </w:rPr>
        <w:t>Operation of equipment</w:t>
      </w:r>
    </w:p>
    <w:p w:rsidR="00A60A4A" w:rsidRPr="00A60A4A" w:rsidRDefault="00A60A4A" w:rsidP="00A60A4A">
      <w:pPr>
        <w:pStyle w:val="ListParagraph"/>
        <w:numPr>
          <w:ilvl w:val="0"/>
          <w:numId w:val="11"/>
        </w:numPr>
        <w:spacing w:line="360" w:lineRule="auto"/>
        <w:ind w:left="1560"/>
        <w:contextualSpacing/>
        <w:jc w:val="both"/>
        <w:rPr>
          <w:rFonts w:ascii="Arial" w:hAnsi="Arial" w:cs="Arial"/>
          <w:sz w:val="22"/>
          <w:szCs w:val="22"/>
        </w:rPr>
      </w:pPr>
      <w:r w:rsidRPr="00A60A4A">
        <w:rPr>
          <w:rFonts w:ascii="Arial" w:hAnsi="Arial" w:cs="Arial"/>
          <w:sz w:val="22"/>
          <w:szCs w:val="22"/>
        </w:rPr>
        <w:t>Assembly/Dismantling of Pump &amp; Primer</w:t>
      </w:r>
    </w:p>
    <w:p w:rsidR="00A60A4A" w:rsidRPr="00A60A4A" w:rsidRDefault="00A60A4A" w:rsidP="00A60A4A">
      <w:pPr>
        <w:pStyle w:val="ListParagraph"/>
        <w:numPr>
          <w:ilvl w:val="0"/>
          <w:numId w:val="11"/>
        </w:numPr>
        <w:spacing w:line="360" w:lineRule="auto"/>
        <w:ind w:left="1560"/>
        <w:contextualSpacing/>
        <w:jc w:val="both"/>
        <w:rPr>
          <w:rFonts w:ascii="Arial" w:hAnsi="Arial" w:cs="Arial"/>
          <w:sz w:val="22"/>
          <w:szCs w:val="22"/>
        </w:rPr>
      </w:pPr>
      <w:r w:rsidRPr="00A60A4A">
        <w:rPr>
          <w:rFonts w:ascii="Arial" w:hAnsi="Arial" w:cs="Arial"/>
          <w:sz w:val="22"/>
          <w:szCs w:val="22"/>
        </w:rPr>
        <w:t>Trouble shooting</w:t>
      </w:r>
    </w:p>
    <w:p w:rsidR="005D3A3A" w:rsidRPr="00A60A4A" w:rsidRDefault="005D3A3A" w:rsidP="00A60A4A">
      <w:pPr>
        <w:pStyle w:val="ListParagraph"/>
        <w:spacing w:line="360" w:lineRule="auto"/>
        <w:rPr>
          <w:rFonts w:ascii="Arial" w:hAnsi="Arial" w:cs="Arial"/>
          <w:sz w:val="22"/>
          <w:szCs w:val="22"/>
        </w:rPr>
      </w:pPr>
    </w:p>
    <w:p w:rsidR="005D3A3A" w:rsidRPr="00A60A4A" w:rsidRDefault="005D3A3A" w:rsidP="00A60A4A">
      <w:pPr>
        <w:pStyle w:val="Title"/>
        <w:autoSpaceDE w:val="0"/>
        <w:autoSpaceDN w:val="0"/>
        <w:adjustRightInd w:val="0"/>
        <w:spacing w:line="360" w:lineRule="auto"/>
        <w:jc w:val="both"/>
        <w:rPr>
          <w:rFonts w:ascii="Arial" w:hAnsi="Arial" w:cs="Arial"/>
          <w:color w:val="000000"/>
          <w:sz w:val="22"/>
          <w:szCs w:val="22"/>
        </w:rPr>
      </w:pPr>
      <w:r w:rsidRPr="00A60A4A">
        <w:rPr>
          <w:rFonts w:ascii="Arial" w:hAnsi="Arial" w:cs="Arial"/>
          <w:sz w:val="22"/>
          <w:szCs w:val="22"/>
        </w:rPr>
        <w:t xml:space="preserve">Compliance to Technical specifications and Technical terms &amp; conditions as per </w:t>
      </w:r>
      <w:r w:rsidRPr="00A60A4A">
        <w:rPr>
          <w:rFonts w:ascii="Arial" w:hAnsi="Arial" w:cs="Arial"/>
          <w:color w:val="0000FF"/>
          <w:sz w:val="22"/>
          <w:szCs w:val="22"/>
          <w:highlight w:val="yellow"/>
        </w:rPr>
        <w:t xml:space="preserve">Annexure I </w:t>
      </w:r>
      <w:r w:rsidRPr="00A60A4A">
        <w:rPr>
          <w:rFonts w:ascii="Arial" w:hAnsi="Arial" w:cs="Arial"/>
          <w:sz w:val="22"/>
          <w:szCs w:val="22"/>
          <w:highlight w:val="yellow"/>
          <w:lang w:val="en-IN"/>
        </w:rPr>
        <w:t>[Mandatory]</w:t>
      </w:r>
      <w:r w:rsidRPr="00A60A4A">
        <w:rPr>
          <w:rFonts w:ascii="Arial" w:hAnsi="Arial" w:cs="Arial"/>
          <w:sz w:val="22"/>
          <w:szCs w:val="22"/>
        </w:rPr>
        <w:t>should be uploaded in SRM portal in the Technical bid.</w:t>
      </w:r>
    </w:p>
    <w:p w:rsidR="00245793" w:rsidRPr="00A60A4A" w:rsidRDefault="00245793" w:rsidP="00A60A4A">
      <w:pPr>
        <w:pStyle w:val="PlainText"/>
        <w:spacing w:line="360" w:lineRule="auto"/>
        <w:ind w:firstLine="720"/>
        <w:jc w:val="both"/>
        <w:rPr>
          <w:rFonts w:ascii="Arial" w:hAnsi="Arial" w:cs="Arial"/>
          <w:sz w:val="22"/>
          <w:szCs w:val="22"/>
          <w:lang w:val="en-IN"/>
        </w:rPr>
      </w:pPr>
      <w:bookmarkStart w:id="0" w:name="_GoBack"/>
      <w:bookmarkEnd w:id="0"/>
    </w:p>
    <w:p w:rsidR="00245793" w:rsidRPr="00A60A4A" w:rsidRDefault="00245793" w:rsidP="00A60A4A">
      <w:pPr>
        <w:pStyle w:val="PlainText"/>
        <w:spacing w:line="360" w:lineRule="auto"/>
        <w:ind w:firstLine="720"/>
        <w:jc w:val="right"/>
        <w:rPr>
          <w:rFonts w:ascii="Arial" w:hAnsi="Arial" w:cs="Arial"/>
          <w:sz w:val="22"/>
          <w:szCs w:val="22"/>
          <w:lang w:val="en-IN"/>
        </w:rPr>
      </w:pPr>
    </w:p>
    <w:sectPr w:rsidR="00245793" w:rsidRPr="00A60A4A" w:rsidSect="00B85D4B">
      <w:footerReference w:type="default" r:id="rId8"/>
      <w:pgSz w:w="11909" w:h="17280" w:code="9"/>
      <w:pgMar w:top="1170" w:right="1289" w:bottom="153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2873" w:rsidRDefault="00E42873" w:rsidP="00084038">
      <w:r>
        <w:separator/>
      </w:r>
    </w:p>
  </w:endnote>
  <w:endnote w:type="continuationSeparator" w:id="0">
    <w:p w:rsidR="00E42873" w:rsidRDefault="00E42873" w:rsidP="00084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22429613"/>
      <w:docPartObj>
        <w:docPartGallery w:val="Page Numbers (Bottom of Page)"/>
        <w:docPartUnique/>
      </w:docPartObj>
    </w:sdtPr>
    <w:sdtEndPr>
      <w:rPr>
        <w:color w:val="7F7F7F" w:themeColor="background1" w:themeShade="7F"/>
        <w:spacing w:val="60"/>
      </w:rPr>
    </w:sdtEndPr>
    <w:sdtContent>
      <w:p w:rsidR="00084038" w:rsidRDefault="00084038">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084038" w:rsidRDefault="00084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2873" w:rsidRDefault="00E42873" w:rsidP="00084038">
      <w:r>
        <w:separator/>
      </w:r>
    </w:p>
  </w:footnote>
  <w:footnote w:type="continuationSeparator" w:id="0">
    <w:p w:rsidR="00E42873" w:rsidRDefault="00E42873" w:rsidP="00084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2323A2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23A06B19"/>
    <w:multiLevelType w:val="hybridMultilevel"/>
    <w:tmpl w:val="0C128350"/>
    <w:lvl w:ilvl="0" w:tplc="0DA0356E">
      <w:start w:val="9"/>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2E2D59"/>
    <w:multiLevelType w:val="hybridMultilevel"/>
    <w:tmpl w:val="8D90448A"/>
    <w:lvl w:ilvl="0" w:tplc="9D0EC21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D86698"/>
    <w:multiLevelType w:val="hybridMultilevel"/>
    <w:tmpl w:val="4800806E"/>
    <w:lvl w:ilvl="0" w:tplc="2F08CC82">
      <w:start w:val="1"/>
      <w:numFmt w:val="decimal"/>
      <w:lvlText w:val="%1."/>
      <w:lvlJc w:val="left"/>
      <w:pPr>
        <w:ind w:left="1095" w:hanging="360"/>
      </w:pPr>
      <w:rPr>
        <w:rFonts w:hint="default"/>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4" w15:restartNumberingAfterBreak="0">
    <w:nsid w:val="360D4943"/>
    <w:multiLevelType w:val="hybridMultilevel"/>
    <w:tmpl w:val="B5B0B86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48F47B21"/>
    <w:multiLevelType w:val="hybridMultilevel"/>
    <w:tmpl w:val="E932C628"/>
    <w:lvl w:ilvl="0" w:tplc="2D2A0C56">
      <w:start w:val="1"/>
      <w:numFmt w:val="decimal"/>
      <w:lvlText w:val="%1."/>
      <w:lvlJc w:val="right"/>
      <w:pPr>
        <w:tabs>
          <w:tab w:val="num" w:pos="360"/>
        </w:tabs>
        <w:ind w:left="360" w:hanging="360"/>
      </w:pPr>
      <w:rPr>
        <w:rFonts w:hint="default"/>
        <w:sz w:val="26"/>
        <w:szCs w:val="18"/>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D382142"/>
    <w:multiLevelType w:val="hybridMultilevel"/>
    <w:tmpl w:val="338615E8"/>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7"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665179EE"/>
    <w:multiLevelType w:val="hybridMultilevel"/>
    <w:tmpl w:val="C5B4162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B6651DB"/>
    <w:multiLevelType w:val="hybridMultilevel"/>
    <w:tmpl w:val="2D346F4C"/>
    <w:lvl w:ilvl="0" w:tplc="BE684D1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C7F6C6F"/>
    <w:multiLevelType w:val="hybridMultilevel"/>
    <w:tmpl w:val="529C9694"/>
    <w:lvl w:ilvl="0" w:tplc="D94AAEEA">
      <w:start w:val="1"/>
      <w:numFmt w:val="decimal"/>
      <w:lvlText w:val="%1)"/>
      <w:lvlJc w:val="left"/>
      <w:pPr>
        <w:tabs>
          <w:tab w:val="num" w:pos="1800"/>
        </w:tabs>
        <w:ind w:left="1800" w:hanging="360"/>
      </w:pPr>
      <w:rPr>
        <w:rFonts w:hint="default"/>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7"/>
  </w:num>
  <w:num w:numId="3">
    <w:abstractNumId w:val="5"/>
  </w:num>
  <w:num w:numId="4">
    <w:abstractNumId w:val="10"/>
  </w:num>
  <w:num w:numId="5">
    <w:abstractNumId w:val="6"/>
  </w:num>
  <w:num w:numId="6">
    <w:abstractNumId w:val="2"/>
  </w:num>
  <w:num w:numId="7">
    <w:abstractNumId w:val="1"/>
  </w:num>
  <w:num w:numId="8">
    <w:abstractNumId w:val="3"/>
  </w:num>
  <w:num w:numId="9">
    <w:abstractNumId w:val="9"/>
  </w:num>
  <w:num w:numId="10">
    <w:abstractNumId w:val="8"/>
  </w:num>
  <w:num w:numId="11">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20BE7"/>
    <w:rsid w:val="00000CA0"/>
    <w:rsid w:val="00000FF8"/>
    <w:rsid w:val="00002854"/>
    <w:rsid w:val="000054FB"/>
    <w:rsid w:val="00006963"/>
    <w:rsid w:val="00006FAF"/>
    <w:rsid w:val="0000798D"/>
    <w:rsid w:val="000125A1"/>
    <w:rsid w:val="000218A1"/>
    <w:rsid w:val="000221AF"/>
    <w:rsid w:val="0002720F"/>
    <w:rsid w:val="00041A13"/>
    <w:rsid w:val="0004353A"/>
    <w:rsid w:val="00044598"/>
    <w:rsid w:val="0005004F"/>
    <w:rsid w:val="00052CC5"/>
    <w:rsid w:val="00053385"/>
    <w:rsid w:val="0006201A"/>
    <w:rsid w:val="000649F8"/>
    <w:rsid w:val="00067310"/>
    <w:rsid w:val="00067E23"/>
    <w:rsid w:val="00071C70"/>
    <w:rsid w:val="0007287E"/>
    <w:rsid w:val="00075866"/>
    <w:rsid w:val="00084038"/>
    <w:rsid w:val="00091F5C"/>
    <w:rsid w:val="00093AA3"/>
    <w:rsid w:val="000A0524"/>
    <w:rsid w:val="000A1C71"/>
    <w:rsid w:val="000B08DF"/>
    <w:rsid w:val="000B0FCE"/>
    <w:rsid w:val="000B1581"/>
    <w:rsid w:val="000C4F05"/>
    <w:rsid w:val="000D0F76"/>
    <w:rsid w:val="000D3E7E"/>
    <w:rsid w:val="000D596A"/>
    <w:rsid w:val="000E03AA"/>
    <w:rsid w:val="000E1A11"/>
    <w:rsid w:val="000F33B5"/>
    <w:rsid w:val="000F7D5D"/>
    <w:rsid w:val="00104883"/>
    <w:rsid w:val="00105F75"/>
    <w:rsid w:val="00110B9B"/>
    <w:rsid w:val="00111652"/>
    <w:rsid w:val="00114BD5"/>
    <w:rsid w:val="001211DF"/>
    <w:rsid w:val="00122105"/>
    <w:rsid w:val="00124DBC"/>
    <w:rsid w:val="001312A2"/>
    <w:rsid w:val="00134FAC"/>
    <w:rsid w:val="00136372"/>
    <w:rsid w:val="00140F1B"/>
    <w:rsid w:val="0015078A"/>
    <w:rsid w:val="001523F6"/>
    <w:rsid w:val="00156CA9"/>
    <w:rsid w:val="00170147"/>
    <w:rsid w:val="0017098C"/>
    <w:rsid w:val="0017590C"/>
    <w:rsid w:val="001826E4"/>
    <w:rsid w:val="0018515A"/>
    <w:rsid w:val="00186129"/>
    <w:rsid w:val="001939A3"/>
    <w:rsid w:val="001A03D3"/>
    <w:rsid w:val="001A03EE"/>
    <w:rsid w:val="001A545C"/>
    <w:rsid w:val="001A647B"/>
    <w:rsid w:val="001A68CF"/>
    <w:rsid w:val="001B5CAA"/>
    <w:rsid w:val="001C0E74"/>
    <w:rsid w:val="001C3821"/>
    <w:rsid w:val="001C4E2F"/>
    <w:rsid w:val="001D4BAB"/>
    <w:rsid w:val="001D7ADC"/>
    <w:rsid w:val="001F7C56"/>
    <w:rsid w:val="0020713B"/>
    <w:rsid w:val="00207EC2"/>
    <w:rsid w:val="00220246"/>
    <w:rsid w:val="002207D4"/>
    <w:rsid w:val="00227C97"/>
    <w:rsid w:val="00234B7A"/>
    <w:rsid w:val="00245793"/>
    <w:rsid w:val="0024796D"/>
    <w:rsid w:val="002548DB"/>
    <w:rsid w:val="00255031"/>
    <w:rsid w:val="0026131E"/>
    <w:rsid w:val="00262AAF"/>
    <w:rsid w:val="00263BC0"/>
    <w:rsid w:val="0027397D"/>
    <w:rsid w:val="002829D1"/>
    <w:rsid w:val="002947B0"/>
    <w:rsid w:val="00296684"/>
    <w:rsid w:val="002972E5"/>
    <w:rsid w:val="0029796F"/>
    <w:rsid w:val="002A2B4C"/>
    <w:rsid w:val="002B0CAF"/>
    <w:rsid w:val="002C41A1"/>
    <w:rsid w:val="002E5B09"/>
    <w:rsid w:val="002E7504"/>
    <w:rsid w:val="002F0312"/>
    <w:rsid w:val="00301F68"/>
    <w:rsid w:val="00303832"/>
    <w:rsid w:val="0030433D"/>
    <w:rsid w:val="00307EFF"/>
    <w:rsid w:val="00314B3C"/>
    <w:rsid w:val="00314DD7"/>
    <w:rsid w:val="00320CF9"/>
    <w:rsid w:val="00324167"/>
    <w:rsid w:val="00337377"/>
    <w:rsid w:val="00337FD5"/>
    <w:rsid w:val="0034540B"/>
    <w:rsid w:val="003502BB"/>
    <w:rsid w:val="00357DF1"/>
    <w:rsid w:val="003614DA"/>
    <w:rsid w:val="00365511"/>
    <w:rsid w:val="00366725"/>
    <w:rsid w:val="00367521"/>
    <w:rsid w:val="00370F60"/>
    <w:rsid w:val="003717E9"/>
    <w:rsid w:val="003737BE"/>
    <w:rsid w:val="003800B9"/>
    <w:rsid w:val="00386156"/>
    <w:rsid w:val="00395D1C"/>
    <w:rsid w:val="00397925"/>
    <w:rsid w:val="003C0FC7"/>
    <w:rsid w:val="003C4E20"/>
    <w:rsid w:val="003C6E9A"/>
    <w:rsid w:val="003D1BE9"/>
    <w:rsid w:val="003D2385"/>
    <w:rsid w:val="003D5982"/>
    <w:rsid w:val="003E158B"/>
    <w:rsid w:val="003E63F8"/>
    <w:rsid w:val="003F052E"/>
    <w:rsid w:val="00402650"/>
    <w:rsid w:val="00411137"/>
    <w:rsid w:val="00415930"/>
    <w:rsid w:val="00420BEE"/>
    <w:rsid w:val="00434990"/>
    <w:rsid w:val="004353FF"/>
    <w:rsid w:val="00436464"/>
    <w:rsid w:val="00440401"/>
    <w:rsid w:val="00441756"/>
    <w:rsid w:val="00442125"/>
    <w:rsid w:val="00442E7B"/>
    <w:rsid w:val="004432C3"/>
    <w:rsid w:val="00445069"/>
    <w:rsid w:val="004532E9"/>
    <w:rsid w:val="00465068"/>
    <w:rsid w:val="00472261"/>
    <w:rsid w:val="00485FE0"/>
    <w:rsid w:val="004907CE"/>
    <w:rsid w:val="00491AE2"/>
    <w:rsid w:val="004A32C6"/>
    <w:rsid w:val="004A67CD"/>
    <w:rsid w:val="004A69CC"/>
    <w:rsid w:val="004D1637"/>
    <w:rsid w:val="004D5400"/>
    <w:rsid w:val="004F12F5"/>
    <w:rsid w:val="00500A62"/>
    <w:rsid w:val="005072B0"/>
    <w:rsid w:val="005152E3"/>
    <w:rsid w:val="0053080C"/>
    <w:rsid w:val="00536D2B"/>
    <w:rsid w:val="00547C35"/>
    <w:rsid w:val="00557467"/>
    <w:rsid w:val="00565167"/>
    <w:rsid w:val="00572D21"/>
    <w:rsid w:val="00574F26"/>
    <w:rsid w:val="0057597E"/>
    <w:rsid w:val="005767FE"/>
    <w:rsid w:val="00577E74"/>
    <w:rsid w:val="00596D30"/>
    <w:rsid w:val="005A075D"/>
    <w:rsid w:val="005A243C"/>
    <w:rsid w:val="005A5B23"/>
    <w:rsid w:val="005B0817"/>
    <w:rsid w:val="005B0961"/>
    <w:rsid w:val="005B09D3"/>
    <w:rsid w:val="005B75D5"/>
    <w:rsid w:val="005D12F5"/>
    <w:rsid w:val="005D3A3A"/>
    <w:rsid w:val="005E3BAC"/>
    <w:rsid w:val="005F213A"/>
    <w:rsid w:val="00600873"/>
    <w:rsid w:val="00602497"/>
    <w:rsid w:val="00604C30"/>
    <w:rsid w:val="00607A34"/>
    <w:rsid w:val="006105D6"/>
    <w:rsid w:val="0061798C"/>
    <w:rsid w:val="00620BE7"/>
    <w:rsid w:val="0062360B"/>
    <w:rsid w:val="00625186"/>
    <w:rsid w:val="00625B29"/>
    <w:rsid w:val="00634FBA"/>
    <w:rsid w:val="0063781E"/>
    <w:rsid w:val="00637DFD"/>
    <w:rsid w:val="00652148"/>
    <w:rsid w:val="0065518C"/>
    <w:rsid w:val="00655CCE"/>
    <w:rsid w:val="006612DE"/>
    <w:rsid w:val="0066355D"/>
    <w:rsid w:val="00674613"/>
    <w:rsid w:val="0067484F"/>
    <w:rsid w:val="00675ED1"/>
    <w:rsid w:val="0068025F"/>
    <w:rsid w:val="00690F05"/>
    <w:rsid w:val="006A3071"/>
    <w:rsid w:val="006A36F0"/>
    <w:rsid w:val="006A3D1A"/>
    <w:rsid w:val="006A70CA"/>
    <w:rsid w:val="006A70D5"/>
    <w:rsid w:val="006C1901"/>
    <w:rsid w:val="006C6EB5"/>
    <w:rsid w:val="006D041A"/>
    <w:rsid w:val="006D49D5"/>
    <w:rsid w:val="006D53F6"/>
    <w:rsid w:val="006D73C1"/>
    <w:rsid w:val="006E12CC"/>
    <w:rsid w:val="006E32D3"/>
    <w:rsid w:val="006F2420"/>
    <w:rsid w:val="00704165"/>
    <w:rsid w:val="007110AF"/>
    <w:rsid w:val="00713E19"/>
    <w:rsid w:val="00724646"/>
    <w:rsid w:val="00725395"/>
    <w:rsid w:val="00733750"/>
    <w:rsid w:val="00733CB7"/>
    <w:rsid w:val="0073493E"/>
    <w:rsid w:val="007363F1"/>
    <w:rsid w:val="00745A3C"/>
    <w:rsid w:val="00750397"/>
    <w:rsid w:val="0075240A"/>
    <w:rsid w:val="00756C98"/>
    <w:rsid w:val="00761E7D"/>
    <w:rsid w:val="00767EC7"/>
    <w:rsid w:val="0077037A"/>
    <w:rsid w:val="0077799C"/>
    <w:rsid w:val="0078180F"/>
    <w:rsid w:val="007924F1"/>
    <w:rsid w:val="0079427A"/>
    <w:rsid w:val="00794F2B"/>
    <w:rsid w:val="007955A8"/>
    <w:rsid w:val="00797F6E"/>
    <w:rsid w:val="007A0744"/>
    <w:rsid w:val="007A6F46"/>
    <w:rsid w:val="007B06BD"/>
    <w:rsid w:val="007B2431"/>
    <w:rsid w:val="007D270C"/>
    <w:rsid w:val="007D393F"/>
    <w:rsid w:val="007D5922"/>
    <w:rsid w:val="007E14F2"/>
    <w:rsid w:val="007E3CDA"/>
    <w:rsid w:val="007E7BAD"/>
    <w:rsid w:val="007F326F"/>
    <w:rsid w:val="0080251F"/>
    <w:rsid w:val="00811F77"/>
    <w:rsid w:val="008216A9"/>
    <w:rsid w:val="008217CE"/>
    <w:rsid w:val="00824B6C"/>
    <w:rsid w:val="00827C49"/>
    <w:rsid w:val="00831603"/>
    <w:rsid w:val="00832777"/>
    <w:rsid w:val="00845C19"/>
    <w:rsid w:val="0085269C"/>
    <w:rsid w:val="00856E0B"/>
    <w:rsid w:val="008619E5"/>
    <w:rsid w:val="00864A2D"/>
    <w:rsid w:val="008675CA"/>
    <w:rsid w:val="0087121D"/>
    <w:rsid w:val="008725C8"/>
    <w:rsid w:val="00874B94"/>
    <w:rsid w:val="00880CC4"/>
    <w:rsid w:val="008815EB"/>
    <w:rsid w:val="0088208D"/>
    <w:rsid w:val="008847E1"/>
    <w:rsid w:val="00886DF5"/>
    <w:rsid w:val="00887CED"/>
    <w:rsid w:val="008A2A3E"/>
    <w:rsid w:val="008A4C45"/>
    <w:rsid w:val="008A5EC9"/>
    <w:rsid w:val="008B62B1"/>
    <w:rsid w:val="008B7ED7"/>
    <w:rsid w:val="008C51EF"/>
    <w:rsid w:val="008C7A6D"/>
    <w:rsid w:val="008E0F31"/>
    <w:rsid w:val="008E18D6"/>
    <w:rsid w:val="008E2994"/>
    <w:rsid w:val="008F3B4E"/>
    <w:rsid w:val="008F46A6"/>
    <w:rsid w:val="008F5B13"/>
    <w:rsid w:val="00900CEC"/>
    <w:rsid w:val="00903405"/>
    <w:rsid w:val="009048E7"/>
    <w:rsid w:val="0091651B"/>
    <w:rsid w:val="00917084"/>
    <w:rsid w:val="009170C0"/>
    <w:rsid w:val="00924A9E"/>
    <w:rsid w:val="00937C04"/>
    <w:rsid w:val="00941019"/>
    <w:rsid w:val="0094573D"/>
    <w:rsid w:val="009459E7"/>
    <w:rsid w:val="009555E3"/>
    <w:rsid w:val="00964690"/>
    <w:rsid w:val="00970A98"/>
    <w:rsid w:val="009755A1"/>
    <w:rsid w:val="00977C1F"/>
    <w:rsid w:val="00980A82"/>
    <w:rsid w:val="00990359"/>
    <w:rsid w:val="009929E0"/>
    <w:rsid w:val="009965BD"/>
    <w:rsid w:val="009A4FF1"/>
    <w:rsid w:val="009B4308"/>
    <w:rsid w:val="009B5571"/>
    <w:rsid w:val="009B5A1D"/>
    <w:rsid w:val="009C18A7"/>
    <w:rsid w:val="009D1706"/>
    <w:rsid w:val="009D18E9"/>
    <w:rsid w:val="009D5C14"/>
    <w:rsid w:val="009F6034"/>
    <w:rsid w:val="009F64EC"/>
    <w:rsid w:val="009F7285"/>
    <w:rsid w:val="009F7EC7"/>
    <w:rsid w:val="00A01869"/>
    <w:rsid w:val="00A1417A"/>
    <w:rsid w:val="00A21133"/>
    <w:rsid w:val="00A21940"/>
    <w:rsid w:val="00A26BF7"/>
    <w:rsid w:val="00A33E79"/>
    <w:rsid w:val="00A522F6"/>
    <w:rsid w:val="00A5422A"/>
    <w:rsid w:val="00A56654"/>
    <w:rsid w:val="00A56D34"/>
    <w:rsid w:val="00A60A4A"/>
    <w:rsid w:val="00A7202A"/>
    <w:rsid w:val="00A75555"/>
    <w:rsid w:val="00A8027B"/>
    <w:rsid w:val="00A82482"/>
    <w:rsid w:val="00A94E7C"/>
    <w:rsid w:val="00AB0758"/>
    <w:rsid w:val="00AB3D9C"/>
    <w:rsid w:val="00AC2CB6"/>
    <w:rsid w:val="00AC52FA"/>
    <w:rsid w:val="00AC58A8"/>
    <w:rsid w:val="00AC6C5E"/>
    <w:rsid w:val="00AC7F36"/>
    <w:rsid w:val="00AD1B3D"/>
    <w:rsid w:val="00AD6782"/>
    <w:rsid w:val="00AE1A41"/>
    <w:rsid w:val="00AE5E00"/>
    <w:rsid w:val="00AE6516"/>
    <w:rsid w:val="00AF16FF"/>
    <w:rsid w:val="00AF4685"/>
    <w:rsid w:val="00AF7883"/>
    <w:rsid w:val="00B360C7"/>
    <w:rsid w:val="00B4281C"/>
    <w:rsid w:val="00B460FE"/>
    <w:rsid w:val="00B507E2"/>
    <w:rsid w:val="00B61F9A"/>
    <w:rsid w:val="00B64D9E"/>
    <w:rsid w:val="00B65105"/>
    <w:rsid w:val="00B67C8D"/>
    <w:rsid w:val="00B77016"/>
    <w:rsid w:val="00B81545"/>
    <w:rsid w:val="00B82D52"/>
    <w:rsid w:val="00B83E73"/>
    <w:rsid w:val="00B85D4B"/>
    <w:rsid w:val="00B85EC2"/>
    <w:rsid w:val="00BB47B7"/>
    <w:rsid w:val="00BB5246"/>
    <w:rsid w:val="00BC0073"/>
    <w:rsid w:val="00BC2D3D"/>
    <w:rsid w:val="00BC62D6"/>
    <w:rsid w:val="00BC6C7E"/>
    <w:rsid w:val="00BD4F63"/>
    <w:rsid w:val="00BD5A19"/>
    <w:rsid w:val="00BD5FBB"/>
    <w:rsid w:val="00BD7CB3"/>
    <w:rsid w:val="00BE2791"/>
    <w:rsid w:val="00BE38F2"/>
    <w:rsid w:val="00C11B2B"/>
    <w:rsid w:val="00C27D18"/>
    <w:rsid w:val="00C36A80"/>
    <w:rsid w:val="00C426B5"/>
    <w:rsid w:val="00C44190"/>
    <w:rsid w:val="00C52B95"/>
    <w:rsid w:val="00C55577"/>
    <w:rsid w:val="00C5705C"/>
    <w:rsid w:val="00C611CA"/>
    <w:rsid w:val="00C62F30"/>
    <w:rsid w:val="00C73D24"/>
    <w:rsid w:val="00C91D76"/>
    <w:rsid w:val="00CA00F1"/>
    <w:rsid w:val="00CA226F"/>
    <w:rsid w:val="00CA3002"/>
    <w:rsid w:val="00CB13C8"/>
    <w:rsid w:val="00CC1B56"/>
    <w:rsid w:val="00CC2032"/>
    <w:rsid w:val="00CC3D2E"/>
    <w:rsid w:val="00CC7A41"/>
    <w:rsid w:val="00CD2639"/>
    <w:rsid w:val="00CD6BA6"/>
    <w:rsid w:val="00CE5D7D"/>
    <w:rsid w:val="00CE7AA5"/>
    <w:rsid w:val="00CF1A6A"/>
    <w:rsid w:val="00CF473A"/>
    <w:rsid w:val="00CF63C9"/>
    <w:rsid w:val="00CF6A73"/>
    <w:rsid w:val="00CF77DD"/>
    <w:rsid w:val="00D00EDB"/>
    <w:rsid w:val="00D045C7"/>
    <w:rsid w:val="00D04615"/>
    <w:rsid w:val="00D055EE"/>
    <w:rsid w:val="00D118F9"/>
    <w:rsid w:val="00D13445"/>
    <w:rsid w:val="00D138DB"/>
    <w:rsid w:val="00D23D99"/>
    <w:rsid w:val="00D25E96"/>
    <w:rsid w:val="00D31B29"/>
    <w:rsid w:val="00D411AB"/>
    <w:rsid w:val="00D461CA"/>
    <w:rsid w:val="00D52E84"/>
    <w:rsid w:val="00D54878"/>
    <w:rsid w:val="00D61A85"/>
    <w:rsid w:val="00D6229C"/>
    <w:rsid w:val="00D62906"/>
    <w:rsid w:val="00D65353"/>
    <w:rsid w:val="00D70AAC"/>
    <w:rsid w:val="00D710E5"/>
    <w:rsid w:val="00D7165A"/>
    <w:rsid w:val="00D727E3"/>
    <w:rsid w:val="00D90E61"/>
    <w:rsid w:val="00D90F00"/>
    <w:rsid w:val="00D93F75"/>
    <w:rsid w:val="00D94E64"/>
    <w:rsid w:val="00DA1CD9"/>
    <w:rsid w:val="00DA6E34"/>
    <w:rsid w:val="00DA7DA4"/>
    <w:rsid w:val="00DB326F"/>
    <w:rsid w:val="00DC04A0"/>
    <w:rsid w:val="00DC1E4B"/>
    <w:rsid w:val="00DC29C8"/>
    <w:rsid w:val="00DC7FD4"/>
    <w:rsid w:val="00DD4794"/>
    <w:rsid w:val="00DD5365"/>
    <w:rsid w:val="00DD7D82"/>
    <w:rsid w:val="00DE206B"/>
    <w:rsid w:val="00DE21C1"/>
    <w:rsid w:val="00DE444F"/>
    <w:rsid w:val="00DE6A4B"/>
    <w:rsid w:val="00DF20F5"/>
    <w:rsid w:val="00DF4E1A"/>
    <w:rsid w:val="00E030A7"/>
    <w:rsid w:val="00E06B5C"/>
    <w:rsid w:val="00E14310"/>
    <w:rsid w:val="00E159D0"/>
    <w:rsid w:val="00E20926"/>
    <w:rsid w:val="00E21006"/>
    <w:rsid w:val="00E24A02"/>
    <w:rsid w:val="00E254A9"/>
    <w:rsid w:val="00E27712"/>
    <w:rsid w:val="00E2790E"/>
    <w:rsid w:val="00E30138"/>
    <w:rsid w:val="00E3052C"/>
    <w:rsid w:val="00E36F3F"/>
    <w:rsid w:val="00E37D06"/>
    <w:rsid w:val="00E41094"/>
    <w:rsid w:val="00E42351"/>
    <w:rsid w:val="00E42873"/>
    <w:rsid w:val="00E51DD2"/>
    <w:rsid w:val="00E52D0F"/>
    <w:rsid w:val="00E54611"/>
    <w:rsid w:val="00E55DB3"/>
    <w:rsid w:val="00E60F15"/>
    <w:rsid w:val="00E61FEB"/>
    <w:rsid w:val="00E63A7E"/>
    <w:rsid w:val="00E643EC"/>
    <w:rsid w:val="00E66A5F"/>
    <w:rsid w:val="00E71F39"/>
    <w:rsid w:val="00E73DDC"/>
    <w:rsid w:val="00E76694"/>
    <w:rsid w:val="00E77610"/>
    <w:rsid w:val="00E809BD"/>
    <w:rsid w:val="00E838E5"/>
    <w:rsid w:val="00E8398D"/>
    <w:rsid w:val="00E83FDA"/>
    <w:rsid w:val="00E849D1"/>
    <w:rsid w:val="00EA1182"/>
    <w:rsid w:val="00EA50B3"/>
    <w:rsid w:val="00EB747A"/>
    <w:rsid w:val="00ED1E1B"/>
    <w:rsid w:val="00ED431A"/>
    <w:rsid w:val="00ED7ADF"/>
    <w:rsid w:val="00EE1D7E"/>
    <w:rsid w:val="00EE1DF3"/>
    <w:rsid w:val="00F05A0E"/>
    <w:rsid w:val="00F24F77"/>
    <w:rsid w:val="00F31EB1"/>
    <w:rsid w:val="00F330EB"/>
    <w:rsid w:val="00F374AF"/>
    <w:rsid w:val="00F37703"/>
    <w:rsid w:val="00F402CC"/>
    <w:rsid w:val="00F41C5F"/>
    <w:rsid w:val="00F43BE7"/>
    <w:rsid w:val="00F46BD4"/>
    <w:rsid w:val="00F471F3"/>
    <w:rsid w:val="00F472AC"/>
    <w:rsid w:val="00F5220E"/>
    <w:rsid w:val="00F52B1E"/>
    <w:rsid w:val="00F5369B"/>
    <w:rsid w:val="00F6137E"/>
    <w:rsid w:val="00F64CDC"/>
    <w:rsid w:val="00F73796"/>
    <w:rsid w:val="00F74A13"/>
    <w:rsid w:val="00F949D1"/>
    <w:rsid w:val="00F96BEA"/>
    <w:rsid w:val="00FA031D"/>
    <w:rsid w:val="00FA1558"/>
    <w:rsid w:val="00FA23B7"/>
    <w:rsid w:val="00FA2870"/>
    <w:rsid w:val="00FB0A4F"/>
    <w:rsid w:val="00FB797D"/>
    <w:rsid w:val="00FC3315"/>
    <w:rsid w:val="00FC57A4"/>
    <w:rsid w:val="00FC5CAA"/>
    <w:rsid w:val="00FE01F3"/>
    <w:rsid w:val="00FE5F77"/>
    <w:rsid w:val="00FF61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E9F902"/>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20BE7"/>
    <w:rPr>
      <w:sz w:val="24"/>
      <w:szCs w:val="24"/>
      <w:lang w:val="en-IN"/>
    </w:rPr>
  </w:style>
  <w:style w:type="paragraph" w:styleId="Heading1">
    <w:name w:val="heading 1"/>
    <w:basedOn w:val="Normal"/>
    <w:next w:val="Normal"/>
    <w:link w:val="Heading1Char"/>
    <w:qFormat/>
    <w:rsid w:val="003D2385"/>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2972E5"/>
    <w:pPr>
      <w:keepNext/>
      <w:outlineLvl w:val="1"/>
    </w:pPr>
    <w:rPr>
      <w:sz w:val="28"/>
      <w:lang w:val="en-GB"/>
    </w:rPr>
  </w:style>
  <w:style w:type="paragraph" w:styleId="Heading3">
    <w:name w:val="heading 3"/>
    <w:basedOn w:val="Normal"/>
    <w:next w:val="Normal"/>
    <w:qFormat/>
    <w:rsid w:val="003D2385"/>
    <w:pPr>
      <w:keepNext/>
      <w:spacing w:before="240" w:after="60"/>
      <w:outlineLvl w:val="2"/>
    </w:pPr>
    <w:rPr>
      <w:rFonts w:ascii="Arial" w:hAnsi="Arial" w:cs="Arial"/>
      <w:b/>
      <w:bCs/>
      <w:sz w:val="26"/>
      <w:szCs w:val="26"/>
    </w:rPr>
  </w:style>
  <w:style w:type="paragraph" w:styleId="Heading4">
    <w:name w:val="heading 4"/>
    <w:basedOn w:val="Normal"/>
    <w:next w:val="Normal"/>
    <w:qFormat/>
    <w:rsid w:val="003D2385"/>
    <w:pPr>
      <w:keepNext/>
      <w:spacing w:before="240" w:after="60"/>
      <w:outlineLvl w:val="3"/>
    </w:pPr>
    <w:rPr>
      <w:b/>
      <w:bCs/>
      <w:sz w:val="28"/>
      <w:szCs w:val="28"/>
    </w:rPr>
  </w:style>
  <w:style w:type="paragraph" w:styleId="Heading5">
    <w:name w:val="heading 5"/>
    <w:basedOn w:val="Normal"/>
    <w:next w:val="Normal"/>
    <w:qFormat/>
    <w:rsid w:val="003D2385"/>
    <w:pPr>
      <w:spacing w:before="240" w:after="60"/>
      <w:outlineLvl w:val="4"/>
    </w:pPr>
    <w:rPr>
      <w:b/>
      <w:bCs/>
      <w:i/>
      <w:iCs/>
      <w:sz w:val="26"/>
      <w:szCs w:val="26"/>
    </w:rPr>
  </w:style>
  <w:style w:type="paragraph" w:styleId="Heading6">
    <w:name w:val="heading 6"/>
    <w:basedOn w:val="Normal"/>
    <w:next w:val="Normal"/>
    <w:qFormat/>
    <w:rsid w:val="003D2385"/>
    <w:pPr>
      <w:spacing w:before="240" w:after="60"/>
      <w:outlineLvl w:val="5"/>
    </w:pPr>
    <w:rPr>
      <w:b/>
      <w:bCs/>
      <w:sz w:val="22"/>
      <w:szCs w:val="22"/>
    </w:rPr>
  </w:style>
  <w:style w:type="paragraph" w:styleId="Heading7">
    <w:name w:val="heading 7"/>
    <w:basedOn w:val="Normal"/>
    <w:next w:val="Normal"/>
    <w:qFormat/>
    <w:rsid w:val="003D2385"/>
    <w:pPr>
      <w:spacing w:before="240" w:after="60"/>
      <w:outlineLvl w:val="6"/>
    </w:pPr>
  </w:style>
  <w:style w:type="paragraph" w:styleId="Heading8">
    <w:name w:val="heading 8"/>
    <w:basedOn w:val="Normal"/>
    <w:next w:val="Normal"/>
    <w:qFormat/>
    <w:rsid w:val="003D2385"/>
    <w:pPr>
      <w:spacing w:before="240" w:after="60"/>
      <w:outlineLvl w:val="7"/>
    </w:pPr>
    <w:rPr>
      <w:i/>
      <w:iCs/>
    </w:rPr>
  </w:style>
  <w:style w:type="paragraph" w:styleId="Heading9">
    <w:name w:val="heading 9"/>
    <w:basedOn w:val="Normal"/>
    <w:next w:val="Normal"/>
    <w:qFormat/>
    <w:rsid w:val="003D238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lcaps">
    <w:name w:val="allcaps"/>
    <w:basedOn w:val="Normal"/>
    <w:autoRedefine/>
    <w:rsid w:val="0065518C"/>
    <w:pPr>
      <w:jc w:val="both"/>
    </w:pPr>
    <w:rPr>
      <w:caps/>
      <w:sz w:val="22"/>
      <w:lang w:val="en-US"/>
    </w:rPr>
  </w:style>
  <w:style w:type="paragraph" w:styleId="BodyText2">
    <w:name w:val="Body Text 2"/>
    <w:basedOn w:val="Normal"/>
    <w:link w:val="BodyText2Char"/>
    <w:rsid w:val="00536D2B"/>
    <w:pPr>
      <w:jc w:val="both"/>
    </w:pPr>
    <w:rPr>
      <w:lang w:val="en-US"/>
    </w:rPr>
  </w:style>
  <w:style w:type="paragraph" w:styleId="ListBullet">
    <w:name w:val="List Bullet"/>
    <w:basedOn w:val="Normal"/>
    <w:rsid w:val="00DD7D82"/>
    <w:pPr>
      <w:numPr>
        <w:numId w:val="1"/>
      </w:numPr>
    </w:pPr>
  </w:style>
  <w:style w:type="paragraph" w:styleId="BodyText">
    <w:name w:val="Body Text"/>
    <w:basedOn w:val="Normal"/>
    <w:link w:val="BodyTextChar"/>
    <w:rsid w:val="00E254A9"/>
    <w:pPr>
      <w:spacing w:after="120"/>
    </w:pPr>
  </w:style>
  <w:style w:type="character" w:customStyle="1" w:styleId="BodyTextChar">
    <w:name w:val="Body Text Char"/>
    <w:link w:val="BodyText"/>
    <w:rsid w:val="00E254A9"/>
    <w:rPr>
      <w:sz w:val="24"/>
      <w:szCs w:val="24"/>
      <w:lang w:eastAsia="en-US"/>
    </w:rPr>
  </w:style>
  <w:style w:type="character" w:customStyle="1" w:styleId="Heading1Char">
    <w:name w:val="Heading 1 Char"/>
    <w:link w:val="Heading1"/>
    <w:rsid w:val="00E254A9"/>
    <w:rPr>
      <w:rFonts w:ascii="Arial" w:hAnsi="Arial" w:cs="Arial"/>
      <w:b/>
      <w:bCs/>
      <w:kern w:val="32"/>
      <w:sz w:val="32"/>
      <w:szCs w:val="32"/>
      <w:lang w:eastAsia="en-US"/>
    </w:rPr>
  </w:style>
  <w:style w:type="paragraph" w:styleId="PlainText">
    <w:name w:val="Plain Text"/>
    <w:basedOn w:val="Normal"/>
    <w:link w:val="PlainTextChar"/>
    <w:rsid w:val="00E254A9"/>
    <w:rPr>
      <w:rFonts w:ascii="Courier New" w:hAnsi="Courier New" w:cs="Courier New"/>
      <w:sz w:val="20"/>
      <w:szCs w:val="20"/>
      <w:lang w:val="en-US"/>
    </w:rPr>
  </w:style>
  <w:style w:type="character" w:customStyle="1" w:styleId="PlainTextChar">
    <w:name w:val="Plain Text Char"/>
    <w:link w:val="PlainText"/>
    <w:rsid w:val="00E254A9"/>
    <w:rPr>
      <w:rFonts w:ascii="Courier New" w:hAnsi="Courier New" w:cs="Courier New"/>
      <w:lang w:val="en-US" w:eastAsia="en-US"/>
    </w:rPr>
  </w:style>
  <w:style w:type="paragraph" w:styleId="ListParagraph">
    <w:name w:val="List Paragraph"/>
    <w:basedOn w:val="Normal"/>
    <w:uiPriority w:val="34"/>
    <w:qFormat/>
    <w:rsid w:val="00A522F6"/>
    <w:pPr>
      <w:ind w:left="720"/>
    </w:pPr>
    <w:rPr>
      <w:lang w:val="en-US"/>
    </w:rPr>
  </w:style>
  <w:style w:type="paragraph" w:styleId="Title">
    <w:name w:val="Title"/>
    <w:basedOn w:val="Normal"/>
    <w:link w:val="TitleChar"/>
    <w:qFormat/>
    <w:rsid w:val="007D270C"/>
    <w:pPr>
      <w:jc w:val="center"/>
    </w:pPr>
    <w:rPr>
      <w:rFonts w:eastAsia="MS Mincho"/>
      <w:b/>
      <w:bCs/>
      <w:sz w:val="28"/>
      <w:lang w:val="en-US"/>
    </w:rPr>
  </w:style>
  <w:style w:type="character" w:customStyle="1" w:styleId="TitleChar">
    <w:name w:val="Title Char"/>
    <w:link w:val="Title"/>
    <w:rsid w:val="007D270C"/>
    <w:rPr>
      <w:rFonts w:eastAsia="MS Mincho"/>
      <w:b/>
      <w:bCs/>
      <w:sz w:val="28"/>
      <w:szCs w:val="24"/>
      <w:lang w:val="en-US" w:eastAsia="en-US"/>
    </w:rPr>
  </w:style>
  <w:style w:type="table" w:styleId="TableGrid">
    <w:name w:val="Table Grid"/>
    <w:basedOn w:val="TableNormal"/>
    <w:rsid w:val="007D270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rsid w:val="00FC5CAA"/>
    <w:rPr>
      <w:color w:val="0000FF"/>
      <w:u w:val="single"/>
    </w:rPr>
  </w:style>
  <w:style w:type="paragraph" w:styleId="BodyText3">
    <w:name w:val="Body Text 3"/>
    <w:basedOn w:val="Normal"/>
    <w:link w:val="BodyText3Char"/>
    <w:uiPriority w:val="99"/>
    <w:unhideWhenUsed/>
    <w:rsid w:val="003E63F8"/>
    <w:pPr>
      <w:spacing w:after="120"/>
    </w:pPr>
    <w:rPr>
      <w:sz w:val="16"/>
      <w:szCs w:val="16"/>
      <w:lang w:val="en-US"/>
    </w:rPr>
  </w:style>
  <w:style w:type="character" w:customStyle="1" w:styleId="BodyText3Char">
    <w:name w:val="Body Text 3 Char"/>
    <w:link w:val="BodyText3"/>
    <w:uiPriority w:val="99"/>
    <w:rsid w:val="003E63F8"/>
    <w:rPr>
      <w:sz w:val="16"/>
      <w:szCs w:val="16"/>
      <w:lang w:val="en-US" w:eastAsia="en-US"/>
    </w:rPr>
  </w:style>
  <w:style w:type="character" w:customStyle="1" w:styleId="BodyText2Char">
    <w:name w:val="Body Text 2 Char"/>
    <w:link w:val="BodyText2"/>
    <w:rsid w:val="009F7EC7"/>
    <w:rPr>
      <w:sz w:val="24"/>
      <w:szCs w:val="24"/>
      <w:lang w:val="en-US" w:eastAsia="en-US"/>
    </w:rPr>
  </w:style>
  <w:style w:type="paragraph" w:customStyle="1" w:styleId="AutoCorrect">
    <w:name w:val="AutoCorrect"/>
    <w:rsid w:val="001C3821"/>
    <w:rPr>
      <w:sz w:val="24"/>
      <w:szCs w:val="24"/>
    </w:rPr>
  </w:style>
  <w:style w:type="paragraph" w:styleId="NoSpacing">
    <w:name w:val="No Spacing"/>
    <w:uiPriority w:val="1"/>
    <w:qFormat/>
    <w:rsid w:val="0091651B"/>
    <w:rPr>
      <w:sz w:val="24"/>
      <w:szCs w:val="24"/>
      <w:lang w:val="en-IN"/>
    </w:rPr>
  </w:style>
  <w:style w:type="paragraph" w:styleId="Header">
    <w:name w:val="header"/>
    <w:basedOn w:val="Normal"/>
    <w:link w:val="HeaderChar"/>
    <w:unhideWhenUsed/>
    <w:rsid w:val="00084038"/>
    <w:pPr>
      <w:tabs>
        <w:tab w:val="center" w:pos="4513"/>
        <w:tab w:val="right" w:pos="9026"/>
      </w:tabs>
    </w:pPr>
  </w:style>
  <w:style w:type="character" w:customStyle="1" w:styleId="HeaderChar">
    <w:name w:val="Header Char"/>
    <w:basedOn w:val="DefaultParagraphFont"/>
    <w:link w:val="Header"/>
    <w:rsid w:val="00084038"/>
    <w:rPr>
      <w:sz w:val="24"/>
      <w:szCs w:val="24"/>
      <w:lang w:val="en-IN"/>
    </w:rPr>
  </w:style>
  <w:style w:type="paragraph" w:styleId="Footer">
    <w:name w:val="footer"/>
    <w:basedOn w:val="Normal"/>
    <w:link w:val="FooterChar"/>
    <w:uiPriority w:val="99"/>
    <w:unhideWhenUsed/>
    <w:rsid w:val="00084038"/>
    <w:pPr>
      <w:tabs>
        <w:tab w:val="center" w:pos="4513"/>
        <w:tab w:val="right" w:pos="9026"/>
      </w:tabs>
    </w:pPr>
  </w:style>
  <w:style w:type="character" w:customStyle="1" w:styleId="FooterChar">
    <w:name w:val="Footer Char"/>
    <w:basedOn w:val="DefaultParagraphFont"/>
    <w:link w:val="Footer"/>
    <w:uiPriority w:val="99"/>
    <w:rsid w:val="00084038"/>
    <w:rPr>
      <w:sz w:val="24"/>
      <w:szCs w:val="24"/>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03551">
      <w:bodyDiv w:val="1"/>
      <w:marLeft w:val="0"/>
      <w:marRight w:val="0"/>
      <w:marTop w:val="0"/>
      <w:marBottom w:val="0"/>
      <w:divBdr>
        <w:top w:val="none" w:sz="0" w:space="0" w:color="auto"/>
        <w:left w:val="none" w:sz="0" w:space="0" w:color="auto"/>
        <w:bottom w:val="none" w:sz="0" w:space="0" w:color="auto"/>
        <w:right w:val="none" w:sz="0" w:space="0" w:color="auto"/>
      </w:divBdr>
    </w:div>
    <w:div w:id="148369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A56208-E622-4DD1-8BB5-A42A21A39E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8</Pages>
  <Words>2329</Words>
  <Characters>13277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INTER OFFICE MEMO</vt:lpstr>
    </vt:vector>
  </TitlesOfParts>
  <Company/>
  <LinksUpToDate>false</LinksUpToDate>
  <CharactersWithSpaces>15575</CharactersWithSpaces>
  <SharedDoc>false</SharedDoc>
  <HLinks>
    <vt:vector size="24" baseType="variant">
      <vt:variant>
        <vt:i4>3801093</vt:i4>
      </vt:variant>
      <vt:variant>
        <vt:i4>9</vt:i4>
      </vt:variant>
      <vt:variant>
        <vt:i4>0</vt:i4>
      </vt:variant>
      <vt:variant>
        <vt:i4>5</vt:i4>
      </vt:variant>
      <vt:variant>
        <vt:lpwstr>mailto:sales@triologics.com</vt:lpwstr>
      </vt:variant>
      <vt:variant>
        <vt:lpwstr/>
      </vt:variant>
      <vt:variant>
        <vt:i4>6160493</vt:i4>
      </vt:variant>
      <vt:variant>
        <vt:i4>6</vt:i4>
      </vt:variant>
      <vt:variant>
        <vt:i4>0</vt:i4>
      </vt:variant>
      <vt:variant>
        <vt:i4>5</vt:i4>
      </vt:variant>
      <vt:variant>
        <vt:lpwstr>mailto:dynasole@rediffmail.com</vt:lpwstr>
      </vt:variant>
      <vt:variant>
        <vt:lpwstr/>
      </vt:variant>
      <vt:variant>
        <vt:i4>7405642</vt:i4>
      </vt:variant>
      <vt:variant>
        <vt:i4>3</vt:i4>
      </vt:variant>
      <vt:variant>
        <vt:i4>0</vt:i4>
      </vt:variant>
      <vt:variant>
        <vt:i4>5</vt:i4>
      </vt:variant>
      <vt:variant>
        <vt:lpwstr>mailto:ravishankar@bullows.com</vt:lpwstr>
      </vt:variant>
      <vt:variant>
        <vt:lpwstr/>
      </vt:variant>
      <vt:variant>
        <vt:i4>3080231</vt:i4>
      </vt:variant>
      <vt:variant>
        <vt:i4>0</vt:i4>
      </vt:variant>
      <vt:variant>
        <vt:i4>0</vt:i4>
      </vt:variant>
      <vt:variant>
        <vt:i4>5</vt:i4>
      </vt:variant>
      <vt:variant>
        <vt:lpwstr>mailto:Proposals@leosurfacecoatings.com,%20%20%20%20%20%20%20amit@leosurface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 OFFICE MEMO</dc:title>
  <dc:creator>RPF-user</dc:creator>
  <cp:lastModifiedBy>KEERTHI PRIYA G</cp:lastModifiedBy>
  <cp:revision>28</cp:revision>
  <cp:lastPrinted>2018-05-24T04:01:00Z</cp:lastPrinted>
  <dcterms:created xsi:type="dcterms:W3CDTF">2018-06-29T05:07:00Z</dcterms:created>
  <dcterms:modified xsi:type="dcterms:W3CDTF">2019-09-18T11:14:00Z</dcterms:modified>
</cp:coreProperties>
</file>